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B84B4" w14:textId="5D08B746" w:rsidR="00FF260B" w:rsidRPr="00441399" w:rsidRDefault="00A02152" w:rsidP="000F113B">
      <w:pPr>
        <w:shd w:val="clear" w:color="auto" w:fill="FFFFFF"/>
        <w:adjustRightInd w:val="0"/>
        <w:snapToGrid w:val="0"/>
        <w:spacing w:before="100" w:beforeAutospacing="1" w:after="100" w:afterAutospacing="1" w:line="360" w:lineRule="auto"/>
        <w:jc w:val="center"/>
        <w:rPr>
          <w:rFonts w:ascii="仿宋" w:eastAsia="仿宋" w:hAnsi="仿宋" w:cs="宋体"/>
          <w:bCs/>
          <w:color w:val="000000" w:themeColor="text1"/>
          <w:sz w:val="32"/>
          <w:szCs w:val="24"/>
          <w:lang w:val="en-US" w:eastAsia="zh-CN"/>
        </w:rPr>
      </w:pPr>
      <w:r w:rsidRPr="00441399">
        <w:rPr>
          <w:rFonts w:ascii="仿宋" w:eastAsia="仿宋" w:hAnsi="仿宋" w:cs="宋体" w:hint="eastAsia"/>
          <w:bCs/>
          <w:color w:val="000000" w:themeColor="text1"/>
          <w:sz w:val="32"/>
          <w:szCs w:val="24"/>
          <w:lang w:val="en-US" w:eastAsia="zh-CN"/>
        </w:rPr>
        <w:t>化学试剂柜更换吸附</w:t>
      </w:r>
      <w:proofErr w:type="gramStart"/>
      <w:r w:rsidRPr="00441399">
        <w:rPr>
          <w:rFonts w:ascii="仿宋" w:eastAsia="仿宋" w:hAnsi="仿宋" w:cs="宋体" w:hint="eastAsia"/>
          <w:bCs/>
          <w:color w:val="000000" w:themeColor="text1"/>
          <w:sz w:val="32"/>
          <w:szCs w:val="24"/>
          <w:lang w:val="en-US" w:eastAsia="zh-CN"/>
        </w:rPr>
        <w:t>碳服务</w:t>
      </w:r>
      <w:proofErr w:type="gramEnd"/>
      <w:r w:rsidRPr="00441399">
        <w:rPr>
          <w:rFonts w:ascii="仿宋" w:eastAsia="仿宋" w:hAnsi="仿宋" w:cs="宋体" w:hint="eastAsia"/>
          <w:bCs/>
          <w:color w:val="000000" w:themeColor="text1"/>
          <w:sz w:val="32"/>
          <w:szCs w:val="24"/>
          <w:lang w:val="en-US" w:eastAsia="zh-CN"/>
        </w:rPr>
        <w:t>技术</w:t>
      </w:r>
      <w:r w:rsidR="000F113B">
        <w:rPr>
          <w:rFonts w:ascii="仿宋" w:eastAsia="仿宋" w:hAnsi="仿宋" w:cs="宋体" w:hint="eastAsia"/>
          <w:bCs/>
          <w:color w:val="000000" w:themeColor="text1"/>
          <w:sz w:val="32"/>
          <w:szCs w:val="24"/>
          <w:lang w:val="en-US" w:eastAsia="zh-CN"/>
        </w:rPr>
        <w:t>要求</w:t>
      </w:r>
    </w:p>
    <w:p w14:paraId="64A37859" w14:textId="6710B15C" w:rsidR="00945D6A" w:rsidRDefault="000F113B" w:rsidP="00945D6A">
      <w:pPr>
        <w:shd w:val="clear" w:color="auto" w:fill="FFFFFF"/>
        <w:adjustRightInd w:val="0"/>
        <w:snapToGrid w:val="0"/>
        <w:spacing w:before="100" w:beforeAutospacing="1" w:after="100" w:afterAutospacing="1" w:line="360" w:lineRule="auto"/>
        <w:ind w:firstLineChars="200" w:firstLine="480"/>
        <w:jc w:val="both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一、</w:t>
      </w:r>
      <w:r w:rsidR="00945D6A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名称：</w:t>
      </w:r>
      <w:r w:rsidR="00A02152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化学试剂柜更换吸附碳服务</w:t>
      </w:r>
    </w:p>
    <w:p w14:paraId="12D66E5D" w14:textId="2CA5CFFF" w:rsidR="00FF260B" w:rsidRPr="000F113B" w:rsidRDefault="00FF260B" w:rsidP="00945D6A">
      <w:pPr>
        <w:shd w:val="clear" w:color="auto" w:fill="FFFFFF"/>
        <w:adjustRightInd w:val="0"/>
        <w:snapToGrid w:val="0"/>
        <w:spacing w:before="100" w:beforeAutospacing="1" w:after="100" w:afterAutospacing="1" w:line="360" w:lineRule="auto"/>
        <w:ind w:firstLineChars="200" w:firstLine="480"/>
        <w:jc w:val="both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因</w:t>
      </w:r>
      <w:r w:rsidR="00A70DE9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昆</w:t>
      </w:r>
      <w:proofErr w:type="gramStart"/>
      <w:r w:rsidR="00A70DE9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纤公司企质</w:t>
      </w:r>
      <w:proofErr w:type="gramEnd"/>
      <w:r w:rsidR="00A70DE9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部</w:t>
      </w:r>
      <w:r w:rsidR="00A02152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化学品试剂</w:t>
      </w:r>
      <w:proofErr w:type="gramStart"/>
      <w:r w:rsidR="00A02152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柜管</w:t>
      </w:r>
      <w:proofErr w:type="gramEnd"/>
      <w:r w:rsidR="00A02152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理需求，需每年对化学试剂柜（6个）更换吸附碳，现用活性碳202</w:t>
      </w:r>
      <w:r w:rsidR="004E4E08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6</w:t>
      </w:r>
      <w:r w:rsidR="00A02152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年1月</w:t>
      </w:r>
      <w:r w:rsidR="000F113B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1</w:t>
      </w:r>
      <w:r w:rsidR="00945D6A"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  <w:t>2</w:t>
      </w:r>
      <w:r w:rsidR="00A02152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日到期</w:t>
      </w:r>
      <w:r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。</w:t>
      </w:r>
    </w:p>
    <w:p w14:paraId="47549165" w14:textId="624FF19E" w:rsidR="00FF260B" w:rsidRPr="000F113B" w:rsidRDefault="00307D43" w:rsidP="000F113B">
      <w:pPr>
        <w:shd w:val="clear" w:color="auto" w:fill="FFFFFF"/>
        <w:adjustRightInd w:val="0"/>
        <w:snapToGrid w:val="0"/>
        <w:spacing w:before="100" w:beforeAutospacing="1" w:after="100" w:afterAutospacing="1" w:line="360" w:lineRule="auto"/>
        <w:ind w:firstLineChars="200" w:firstLine="480"/>
        <w:jc w:val="both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二、</w:t>
      </w:r>
      <w:r w:rsidR="00FF260B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位号、名称、型号规格、数量及说明</w:t>
      </w:r>
    </w:p>
    <w:tbl>
      <w:tblPr>
        <w:tblW w:w="8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437"/>
      </w:tblGrid>
      <w:tr w:rsidR="00A02152" w:rsidRPr="000F113B" w14:paraId="72C657ED" w14:textId="77777777" w:rsidTr="009E3E24">
        <w:trPr>
          <w:trHeight w:val="594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D83194A" w14:textId="77777777" w:rsidR="00A02152" w:rsidRPr="000F113B" w:rsidRDefault="00A02152" w:rsidP="000F113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" w:cs="宋体"/>
                <w:color w:val="000000"/>
                <w:sz w:val="24"/>
                <w:szCs w:val="24"/>
                <w:lang w:val="en-US" w:eastAsia="zh-CN"/>
              </w:rPr>
            </w:pPr>
            <w:r w:rsidRPr="000F113B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  <w:lang w:val="en-US" w:eastAsia="zh-CN"/>
              </w:rPr>
              <w:t>产品名称：</w:t>
            </w:r>
          </w:p>
        </w:tc>
        <w:tc>
          <w:tcPr>
            <w:tcW w:w="6437" w:type="dxa"/>
            <w:shd w:val="clear" w:color="auto" w:fill="auto"/>
            <w:noWrap/>
            <w:vAlign w:val="bottom"/>
            <w:hideMark/>
          </w:tcPr>
          <w:p w14:paraId="596E2D22" w14:textId="77777777" w:rsidR="00A02152" w:rsidRPr="000F113B" w:rsidRDefault="00A02152" w:rsidP="000F113B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  <w:lang w:val="en-US" w:eastAsia="zh-CN"/>
              </w:rPr>
            </w:pPr>
            <w:r w:rsidRPr="000F113B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  <w:lang w:val="en-US" w:eastAsia="zh-CN"/>
              </w:rPr>
              <w:t>活性炭分子过滤器</w:t>
            </w:r>
          </w:p>
        </w:tc>
      </w:tr>
      <w:tr w:rsidR="00A02152" w:rsidRPr="000F113B" w14:paraId="74DB3E06" w14:textId="77777777" w:rsidTr="009E3E24">
        <w:trPr>
          <w:trHeight w:val="571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28127D" w14:textId="77777777" w:rsidR="00A02152" w:rsidRPr="000F113B" w:rsidRDefault="00A02152" w:rsidP="000F113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" w:cs="宋体"/>
                <w:color w:val="000000"/>
                <w:sz w:val="24"/>
                <w:szCs w:val="24"/>
                <w:lang w:val="en-US" w:eastAsia="zh-CN"/>
              </w:rPr>
            </w:pPr>
            <w:r w:rsidRPr="000F113B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  <w:lang w:val="en-US" w:eastAsia="zh-CN"/>
              </w:rPr>
              <w:t>产品型号：</w:t>
            </w:r>
          </w:p>
        </w:tc>
        <w:tc>
          <w:tcPr>
            <w:tcW w:w="6437" w:type="dxa"/>
            <w:shd w:val="clear" w:color="auto" w:fill="auto"/>
            <w:noWrap/>
            <w:vAlign w:val="bottom"/>
            <w:hideMark/>
          </w:tcPr>
          <w:p w14:paraId="225A14C3" w14:textId="77777777" w:rsidR="00A02152" w:rsidRPr="000F113B" w:rsidRDefault="00A02152" w:rsidP="000F113B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  <w:lang w:val="en-US" w:eastAsia="zh-CN"/>
              </w:rPr>
            </w:pPr>
            <w:r w:rsidRPr="000F113B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  <w:lang w:val="en-US" w:eastAsia="zh-CN"/>
              </w:rPr>
              <w:t>GF4BE+</w:t>
            </w:r>
          </w:p>
        </w:tc>
      </w:tr>
      <w:tr w:rsidR="00A02152" w:rsidRPr="000F113B" w14:paraId="5687AA28" w14:textId="77777777" w:rsidTr="009E3E24">
        <w:trPr>
          <w:trHeight w:val="571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9E76D6F" w14:textId="77777777" w:rsidR="00A02152" w:rsidRPr="000F113B" w:rsidRDefault="00A02152" w:rsidP="000F113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" w:cs="宋体"/>
                <w:color w:val="000000"/>
                <w:sz w:val="24"/>
                <w:szCs w:val="24"/>
                <w:lang w:val="en-US" w:eastAsia="zh-CN"/>
              </w:rPr>
            </w:pPr>
            <w:r w:rsidRPr="000F113B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  <w:lang w:val="en-US" w:eastAsia="zh-CN"/>
              </w:rPr>
              <w:t>数量：</w:t>
            </w:r>
          </w:p>
        </w:tc>
        <w:tc>
          <w:tcPr>
            <w:tcW w:w="6437" w:type="dxa"/>
            <w:shd w:val="clear" w:color="auto" w:fill="auto"/>
            <w:noWrap/>
            <w:vAlign w:val="bottom"/>
            <w:hideMark/>
          </w:tcPr>
          <w:p w14:paraId="5E5DFB89" w14:textId="77777777" w:rsidR="00A02152" w:rsidRPr="000F113B" w:rsidRDefault="00A02152" w:rsidP="000F113B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  <w:lang w:val="en-US" w:eastAsia="zh-CN"/>
              </w:rPr>
            </w:pPr>
            <w:r w:rsidRPr="000F113B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  <w:lang w:val="en-US" w:eastAsia="zh-CN"/>
              </w:rPr>
              <w:t>6个</w:t>
            </w:r>
          </w:p>
        </w:tc>
      </w:tr>
      <w:tr w:rsidR="00A02152" w:rsidRPr="000F113B" w14:paraId="5507C3CA" w14:textId="77777777" w:rsidTr="009E3E24">
        <w:trPr>
          <w:trHeight w:val="571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D97B63F" w14:textId="77777777" w:rsidR="00A02152" w:rsidRPr="000F113B" w:rsidRDefault="00A02152" w:rsidP="000F113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" w:cs="宋体"/>
                <w:color w:val="000000"/>
                <w:sz w:val="24"/>
                <w:szCs w:val="24"/>
                <w:lang w:val="en-US" w:eastAsia="zh-CN"/>
              </w:rPr>
            </w:pPr>
            <w:r w:rsidRPr="000F113B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  <w:lang w:val="en-US" w:eastAsia="zh-CN"/>
              </w:rPr>
              <w:t>产品作用：</w:t>
            </w:r>
          </w:p>
        </w:tc>
        <w:tc>
          <w:tcPr>
            <w:tcW w:w="6437" w:type="dxa"/>
            <w:shd w:val="clear" w:color="auto" w:fill="auto"/>
            <w:noWrap/>
            <w:vAlign w:val="bottom"/>
            <w:hideMark/>
          </w:tcPr>
          <w:p w14:paraId="30375013" w14:textId="77777777" w:rsidR="00A02152" w:rsidRPr="000F113B" w:rsidRDefault="00A02152" w:rsidP="000F113B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  <w:lang w:val="en-US" w:eastAsia="zh-CN"/>
              </w:rPr>
            </w:pPr>
            <w:r w:rsidRPr="000F113B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  <w:lang w:val="en-US" w:eastAsia="zh-CN"/>
              </w:rPr>
              <w:t>主要吸附有机无机挥发分子</w:t>
            </w:r>
          </w:p>
        </w:tc>
      </w:tr>
      <w:tr w:rsidR="00A02152" w:rsidRPr="000F113B" w14:paraId="283EDC27" w14:textId="77777777" w:rsidTr="009E3E24">
        <w:trPr>
          <w:trHeight w:val="571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5EF02E3" w14:textId="77777777" w:rsidR="00A02152" w:rsidRPr="000F113B" w:rsidRDefault="00A02152" w:rsidP="000F113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" w:cs="宋体"/>
                <w:color w:val="000000"/>
                <w:sz w:val="24"/>
                <w:szCs w:val="24"/>
                <w:lang w:val="en-US" w:eastAsia="zh-CN"/>
              </w:rPr>
            </w:pPr>
            <w:r w:rsidRPr="000F113B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  <w:lang w:val="en-US" w:eastAsia="zh-CN"/>
              </w:rPr>
              <w:t>对应使用产品型号：</w:t>
            </w:r>
          </w:p>
        </w:tc>
        <w:tc>
          <w:tcPr>
            <w:tcW w:w="6437" w:type="dxa"/>
            <w:shd w:val="clear" w:color="auto" w:fill="auto"/>
            <w:noWrap/>
            <w:vAlign w:val="bottom"/>
            <w:hideMark/>
          </w:tcPr>
          <w:p w14:paraId="5D4E8485" w14:textId="77777777" w:rsidR="00A02152" w:rsidRPr="000F113B" w:rsidRDefault="00A02152" w:rsidP="000F113B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  <w:lang w:val="en-US" w:eastAsia="zh-CN"/>
              </w:rPr>
            </w:pPr>
            <w:r w:rsidRPr="000F113B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  <w:lang w:val="en-US" w:eastAsia="zh-CN"/>
              </w:rPr>
              <w:t>适用于无管净气型储药柜</w:t>
            </w:r>
          </w:p>
        </w:tc>
      </w:tr>
      <w:tr w:rsidR="00A02152" w:rsidRPr="000F113B" w14:paraId="17A7EEF7" w14:textId="77777777" w:rsidTr="009E3E24">
        <w:trPr>
          <w:trHeight w:val="571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E9084FC" w14:textId="77777777" w:rsidR="00A02152" w:rsidRPr="000F113B" w:rsidRDefault="00A02152" w:rsidP="000F113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" w:cs="宋体"/>
                <w:color w:val="000000"/>
                <w:sz w:val="24"/>
                <w:szCs w:val="24"/>
                <w:lang w:val="en-US" w:eastAsia="zh-CN"/>
              </w:rPr>
            </w:pPr>
            <w:r w:rsidRPr="000F113B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  <w:lang w:val="en-US" w:eastAsia="zh-CN"/>
              </w:rPr>
              <w:t>产品尺寸：</w:t>
            </w:r>
          </w:p>
        </w:tc>
        <w:tc>
          <w:tcPr>
            <w:tcW w:w="6437" w:type="dxa"/>
            <w:shd w:val="clear" w:color="auto" w:fill="auto"/>
            <w:noWrap/>
            <w:vAlign w:val="bottom"/>
            <w:hideMark/>
          </w:tcPr>
          <w:p w14:paraId="594A6F98" w14:textId="77777777" w:rsidR="00A02152" w:rsidRPr="000F113B" w:rsidRDefault="00A02152" w:rsidP="000F113B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  <w:lang w:val="en-US" w:eastAsia="zh-CN"/>
              </w:rPr>
            </w:pPr>
            <w:r w:rsidRPr="000F113B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  <w:lang w:val="en-US" w:eastAsia="zh-CN"/>
              </w:rPr>
              <w:t>（L*D*H)750*402*105mm</w:t>
            </w:r>
          </w:p>
        </w:tc>
      </w:tr>
      <w:tr w:rsidR="00A02152" w:rsidRPr="000F113B" w14:paraId="7F386A1A" w14:textId="77777777" w:rsidTr="009E3E24">
        <w:trPr>
          <w:trHeight w:val="571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0873DEB" w14:textId="77777777" w:rsidR="00A02152" w:rsidRPr="000F113B" w:rsidRDefault="00A02152" w:rsidP="000F113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" w:cs="宋体"/>
                <w:color w:val="000000"/>
                <w:sz w:val="24"/>
                <w:szCs w:val="24"/>
                <w:lang w:val="en-US" w:eastAsia="zh-CN"/>
              </w:rPr>
            </w:pPr>
            <w:r w:rsidRPr="000F113B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  <w:lang w:val="en-US" w:eastAsia="zh-CN"/>
              </w:rPr>
              <w:t>产品材质：</w:t>
            </w:r>
          </w:p>
        </w:tc>
        <w:tc>
          <w:tcPr>
            <w:tcW w:w="6437" w:type="dxa"/>
            <w:shd w:val="clear" w:color="auto" w:fill="auto"/>
            <w:noWrap/>
            <w:vAlign w:val="bottom"/>
            <w:hideMark/>
          </w:tcPr>
          <w:p w14:paraId="7F5F1F15" w14:textId="77777777" w:rsidR="00A02152" w:rsidRPr="000F113B" w:rsidRDefault="00A02152" w:rsidP="000F113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" w:cs="宋体"/>
                <w:color w:val="000000"/>
                <w:sz w:val="24"/>
                <w:szCs w:val="24"/>
                <w:lang w:val="en-US" w:eastAsia="zh-CN"/>
              </w:rPr>
            </w:pPr>
            <w:r w:rsidRPr="000F113B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  <w:lang w:val="en-US" w:eastAsia="zh-CN"/>
              </w:rPr>
              <w:t>外框：聚丙烯，内部：活性炭颗粒，使用U型槽，内置自粘胶，确保不漏气；</w:t>
            </w:r>
          </w:p>
        </w:tc>
      </w:tr>
    </w:tbl>
    <w:p w14:paraId="19EF73B6" w14:textId="087696F6" w:rsidR="00441399" w:rsidRPr="00C555BB" w:rsidRDefault="000F113B" w:rsidP="00C555BB">
      <w:pPr>
        <w:pStyle w:val="a3"/>
        <w:shd w:val="clear" w:color="auto" w:fill="FFFFFF"/>
        <w:adjustRightInd w:val="0"/>
        <w:snapToGrid w:val="0"/>
        <w:spacing w:before="100" w:beforeAutospacing="1" w:after="100" w:afterAutospacing="1" w:line="360" w:lineRule="auto"/>
        <w:ind w:left="480" w:firstLineChars="0" w:firstLine="0"/>
        <w:jc w:val="both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三、</w:t>
      </w:r>
      <w:r w:rsidR="00FF260B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 xml:space="preserve">技术标准和规范: </w:t>
      </w:r>
      <w:r w:rsidR="00441399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满足技术要求</w:t>
      </w:r>
      <w:r w:rsidR="00C555B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，详</w:t>
      </w:r>
      <w:r w:rsidR="00441399" w:rsidRPr="00C555B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见上表。</w:t>
      </w:r>
    </w:p>
    <w:p w14:paraId="73B51571" w14:textId="12246865" w:rsidR="00FF260B" w:rsidRPr="000F113B" w:rsidRDefault="000F113B" w:rsidP="000F113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四、</w:t>
      </w:r>
      <w:r w:rsidR="00FF260B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技术要求</w:t>
      </w:r>
    </w:p>
    <w:p w14:paraId="5EBFE147" w14:textId="77777777" w:rsidR="000F113B" w:rsidRDefault="000F113B" w:rsidP="000F113B">
      <w:pPr>
        <w:widowControl w:val="0"/>
        <w:adjustRightInd w:val="0"/>
        <w:snapToGrid w:val="0"/>
        <w:spacing w:line="360" w:lineRule="auto"/>
        <w:ind w:left="840"/>
        <w:jc w:val="both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1、</w:t>
      </w:r>
      <w:r w:rsidR="00FF260B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提供用于招标的图纸和资料：无</w:t>
      </w:r>
    </w:p>
    <w:p w14:paraId="707E2C7D" w14:textId="77777777" w:rsidR="000F113B" w:rsidRDefault="000F113B" w:rsidP="000F113B">
      <w:pPr>
        <w:widowControl w:val="0"/>
        <w:adjustRightInd w:val="0"/>
        <w:snapToGrid w:val="0"/>
        <w:spacing w:line="360" w:lineRule="auto"/>
        <w:ind w:left="840"/>
        <w:jc w:val="both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  <w:t>2</w:t>
      </w:r>
      <w:r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、</w:t>
      </w:r>
      <w:r w:rsidR="00FF260B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设备配置要求：无</w:t>
      </w:r>
    </w:p>
    <w:p w14:paraId="26C1F262" w14:textId="77777777" w:rsidR="000F113B" w:rsidRDefault="000F113B" w:rsidP="000F113B">
      <w:pPr>
        <w:widowControl w:val="0"/>
        <w:adjustRightInd w:val="0"/>
        <w:snapToGrid w:val="0"/>
        <w:spacing w:line="360" w:lineRule="auto"/>
        <w:ind w:left="840"/>
        <w:jc w:val="both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3、</w:t>
      </w:r>
      <w:r w:rsidR="00FF260B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安装、连接方式、外观要求：无</w:t>
      </w:r>
    </w:p>
    <w:p w14:paraId="7BEB3550" w14:textId="77777777" w:rsidR="000F113B" w:rsidRDefault="000F113B" w:rsidP="000F113B">
      <w:pPr>
        <w:widowControl w:val="0"/>
        <w:adjustRightInd w:val="0"/>
        <w:snapToGrid w:val="0"/>
        <w:spacing w:line="360" w:lineRule="auto"/>
        <w:ind w:left="840"/>
        <w:jc w:val="both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4、</w:t>
      </w:r>
      <w:r w:rsidR="00FF260B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设备附带的零配件质量及数量要求:无</w:t>
      </w:r>
    </w:p>
    <w:p w14:paraId="28EFE183" w14:textId="77777777" w:rsidR="000F113B" w:rsidRDefault="000F113B" w:rsidP="000F113B">
      <w:pPr>
        <w:widowControl w:val="0"/>
        <w:adjustRightInd w:val="0"/>
        <w:snapToGrid w:val="0"/>
        <w:spacing w:line="360" w:lineRule="auto"/>
        <w:ind w:left="840"/>
        <w:jc w:val="both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5、</w:t>
      </w:r>
      <w:r w:rsidR="00FF260B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设备制造所用材料标准要求，材料强度、等级、规格等要求：无</w:t>
      </w:r>
    </w:p>
    <w:p w14:paraId="2E9D79A0" w14:textId="4A6F622E" w:rsidR="000F113B" w:rsidRDefault="000F113B" w:rsidP="000F113B">
      <w:pPr>
        <w:widowControl w:val="0"/>
        <w:adjustRightInd w:val="0"/>
        <w:snapToGrid w:val="0"/>
        <w:spacing w:line="360" w:lineRule="auto"/>
        <w:ind w:left="840"/>
        <w:jc w:val="both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6、</w:t>
      </w:r>
      <w:r w:rsidR="00FF260B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制造周期要求：</w:t>
      </w:r>
      <w:r w:rsidR="00BF34D3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202</w:t>
      </w:r>
      <w:r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6</w:t>
      </w:r>
      <w:r w:rsidR="00BF34D3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年1月</w:t>
      </w:r>
      <w:r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1</w:t>
      </w:r>
      <w:r w:rsidR="00945D6A"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  <w:t>2</w:t>
      </w:r>
      <w:r w:rsidR="00BF34D3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日前</w:t>
      </w:r>
      <w:r w:rsidR="00D704EC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完成供货</w:t>
      </w:r>
      <w:r w:rsidR="00972C9B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和安装</w:t>
      </w:r>
      <w:r w:rsidR="00D704EC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。</w:t>
      </w:r>
    </w:p>
    <w:p w14:paraId="251CD200" w14:textId="77777777" w:rsidR="000F113B" w:rsidRDefault="000F113B" w:rsidP="000F113B">
      <w:pPr>
        <w:widowControl w:val="0"/>
        <w:adjustRightInd w:val="0"/>
        <w:snapToGrid w:val="0"/>
        <w:spacing w:line="360" w:lineRule="auto"/>
        <w:ind w:left="840"/>
        <w:jc w:val="both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7、</w:t>
      </w:r>
      <w:r w:rsidR="00FF260B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设备运行稳定性及可靠性要求：设备正常运行</w:t>
      </w:r>
      <w:r w:rsidR="00BF34D3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，无报警的异常情况。</w:t>
      </w:r>
      <w:r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8、</w:t>
      </w:r>
      <w:r w:rsidR="00FF260B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维修服务要求：无</w:t>
      </w:r>
    </w:p>
    <w:p w14:paraId="645BBE24" w14:textId="77777777" w:rsidR="000F113B" w:rsidRDefault="000F113B" w:rsidP="000F113B">
      <w:pPr>
        <w:widowControl w:val="0"/>
        <w:adjustRightInd w:val="0"/>
        <w:snapToGrid w:val="0"/>
        <w:spacing w:line="360" w:lineRule="auto"/>
        <w:ind w:left="840"/>
        <w:jc w:val="both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lastRenderedPageBreak/>
        <w:t>9、</w:t>
      </w:r>
      <w:r w:rsidR="009A565C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技术服务要求</w:t>
      </w:r>
      <w:r w:rsidR="00BF34D3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：将更换下的</w:t>
      </w:r>
      <w:proofErr w:type="gramStart"/>
      <w:r w:rsidR="00BF34D3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碳进行合规</w:t>
      </w:r>
      <w:proofErr w:type="gramEnd"/>
      <w:r w:rsidR="00BF34D3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处理。</w:t>
      </w:r>
    </w:p>
    <w:p w14:paraId="40014815" w14:textId="77777777" w:rsidR="000F113B" w:rsidRDefault="000F113B" w:rsidP="000F113B">
      <w:pPr>
        <w:widowControl w:val="0"/>
        <w:adjustRightInd w:val="0"/>
        <w:snapToGrid w:val="0"/>
        <w:spacing w:line="360" w:lineRule="auto"/>
        <w:ind w:left="840"/>
        <w:jc w:val="both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1</w:t>
      </w:r>
      <w:r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  <w:t>0</w:t>
      </w:r>
      <w:r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、</w:t>
      </w:r>
      <w:r w:rsidR="009A565C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备件要求：无</w:t>
      </w:r>
    </w:p>
    <w:p w14:paraId="4FB0EA91" w14:textId="616292AD" w:rsidR="009A565C" w:rsidRPr="000F113B" w:rsidRDefault="000F113B" w:rsidP="000F113B">
      <w:pPr>
        <w:widowControl w:val="0"/>
        <w:adjustRightInd w:val="0"/>
        <w:snapToGrid w:val="0"/>
        <w:spacing w:line="360" w:lineRule="auto"/>
        <w:ind w:left="840"/>
        <w:jc w:val="both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1</w:t>
      </w:r>
      <w:r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  <w:t>1</w:t>
      </w:r>
      <w:r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、</w:t>
      </w:r>
      <w:r w:rsidR="00B0630D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相关</w:t>
      </w:r>
      <w:r w:rsidR="009A565C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支持的软件要求：无</w:t>
      </w:r>
      <w:bookmarkStart w:id="0" w:name="_GoBack"/>
      <w:bookmarkEnd w:id="0"/>
    </w:p>
    <w:p w14:paraId="7EBC4411" w14:textId="4774C4DD" w:rsidR="00FF260B" w:rsidRPr="000F113B" w:rsidRDefault="005A15BB" w:rsidP="000F113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五</w:t>
      </w:r>
      <w:r w:rsidR="00FF260B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．项目进度要求</w:t>
      </w:r>
    </w:p>
    <w:p w14:paraId="178C4E2B" w14:textId="702935D6" w:rsidR="00FF260B" w:rsidRPr="000F113B" w:rsidRDefault="00FF260B" w:rsidP="000F113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1.项目对设备制造、监制、验收交货期的要求</w:t>
      </w:r>
      <w:r w:rsidR="00945D6A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.</w:t>
      </w:r>
    </w:p>
    <w:p w14:paraId="7C9F8330" w14:textId="77777777" w:rsidR="00FF260B" w:rsidRPr="000F113B" w:rsidRDefault="00FF260B" w:rsidP="000F113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2.签订合同后，中标方需在3个工作日内编制满足招标文件要求的《设备材料采购计划表》提交项目负责人。</w:t>
      </w:r>
    </w:p>
    <w:p w14:paraId="0E78B1CA" w14:textId="5126BE08" w:rsidR="00FF260B" w:rsidRPr="000F113B" w:rsidRDefault="005A15BB" w:rsidP="000F113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六</w:t>
      </w:r>
      <w:r w:rsidR="00FF260B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．运输和包装</w:t>
      </w:r>
    </w:p>
    <w:p w14:paraId="474954D8" w14:textId="6F9B7340" w:rsidR="00FF260B" w:rsidRPr="000F113B" w:rsidRDefault="00945D6A" w:rsidP="000F113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材料</w:t>
      </w:r>
      <w:r w:rsidR="00C86B2B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到达昆</w:t>
      </w:r>
      <w:proofErr w:type="gramStart"/>
      <w:r w:rsidR="00C86B2B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纤</w:t>
      </w:r>
      <w:proofErr w:type="gramEnd"/>
      <w:r w:rsidR="00C86B2B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实验室需包装完好、</w:t>
      </w:r>
      <w:r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材料</w:t>
      </w:r>
      <w:r w:rsidR="00C86B2B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运输过程中没有受到损伤。</w:t>
      </w:r>
    </w:p>
    <w:p w14:paraId="6348C0BA" w14:textId="21D99633" w:rsidR="00FF260B" w:rsidRPr="000F113B" w:rsidRDefault="005A15BB" w:rsidP="000F113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七</w:t>
      </w:r>
      <w:r w:rsidR="00FF260B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．设备监造和性能验收试验</w:t>
      </w:r>
    </w:p>
    <w:p w14:paraId="79168CBD" w14:textId="77777777" w:rsidR="00FF260B" w:rsidRPr="000F113B" w:rsidRDefault="00FF260B" w:rsidP="000F113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1．中间验收：无</w:t>
      </w:r>
    </w:p>
    <w:p w14:paraId="71222173" w14:textId="728DE9EA" w:rsidR="00FF260B" w:rsidRPr="000F113B" w:rsidRDefault="00FF260B" w:rsidP="000F113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2．出厂前检验：</w:t>
      </w:r>
      <w:r w:rsidR="00BF34D3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合格证。</w:t>
      </w:r>
    </w:p>
    <w:p w14:paraId="456A1D1B" w14:textId="77777777" w:rsidR="00FF260B" w:rsidRPr="000F113B" w:rsidRDefault="00FF260B" w:rsidP="000F113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3．到场检验：无</w:t>
      </w:r>
    </w:p>
    <w:p w14:paraId="12EB770B" w14:textId="581A2BE9" w:rsidR="00FF260B" w:rsidRPr="000F113B" w:rsidRDefault="00FF260B" w:rsidP="000F113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4．最终验收：</w:t>
      </w:r>
      <w:r w:rsidR="00BF34D3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安装后，试剂柜，</w:t>
      </w:r>
      <w:r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正常运行</w:t>
      </w:r>
      <w:r w:rsidR="00BF34D3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，无报警鸣笛声。</w:t>
      </w:r>
    </w:p>
    <w:p w14:paraId="6E42997D" w14:textId="0E802F4D" w:rsidR="00FF260B" w:rsidRPr="000F113B" w:rsidRDefault="00FF260B" w:rsidP="000F113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5．质保期：一年</w:t>
      </w:r>
    </w:p>
    <w:p w14:paraId="0C074EF8" w14:textId="12D4AD0E" w:rsidR="00FF260B" w:rsidRPr="000F113B" w:rsidRDefault="005A15BB" w:rsidP="000F113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八</w:t>
      </w:r>
      <w:r w:rsidR="00FF260B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．资料及培训</w:t>
      </w:r>
    </w:p>
    <w:p w14:paraId="0F6D2BA1" w14:textId="2BA64E8F" w:rsidR="00FF260B" w:rsidRPr="000F113B" w:rsidRDefault="00FF260B" w:rsidP="000F113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1．项目需交付的图纸、资料、证书、报告的数量和方式：</w:t>
      </w:r>
      <w:r w:rsidR="00255553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合格证。</w:t>
      </w:r>
    </w:p>
    <w:p w14:paraId="6A2F876B" w14:textId="77777777" w:rsidR="00FF260B" w:rsidRPr="000F113B" w:rsidRDefault="00FF260B" w:rsidP="000F113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2．培训时间、地点、人数要求：无</w:t>
      </w:r>
    </w:p>
    <w:p w14:paraId="3C6AFC19" w14:textId="22BCE4C4" w:rsidR="00FF260B" w:rsidRPr="000F113B" w:rsidRDefault="005A15BB" w:rsidP="000F113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九</w:t>
      </w:r>
      <w:r w:rsidR="00FF260B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．技术专有权</w:t>
      </w:r>
    </w:p>
    <w:p w14:paraId="6F5617F5" w14:textId="77777777" w:rsidR="00FF260B" w:rsidRPr="000F113B" w:rsidRDefault="00FF260B" w:rsidP="000F113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无</w:t>
      </w:r>
    </w:p>
    <w:p w14:paraId="54E1F9C7" w14:textId="4A6E9D37" w:rsidR="00FF260B" w:rsidRPr="000F113B" w:rsidRDefault="005A15BB" w:rsidP="000F113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十</w:t>
      </w:r>
      <w:r w:rsidR="00FF260B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．保密协议</w:t>
      </w:r>
    </w:p>
    <w:p w14:paraId="7C383728" w14:textId="77777777" w:rsidR="00FF260B" w:rsidRPr="000F113B" w:rsidRDefault="00FF260B" w:rsidP="000F113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无</w:t>
      </w:r>
    </w:p>
    <w:p w14:paraId="13A90101" w14:textId="21C108E2" w:rsidR="00FF260B" w:rsidRPr="000F113B" w:rsidRDefault="00FF260B" w:rsidP="000F113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" w:cs="宋体"/>
          <w:color w:val="000000"/>
          <w:sz w:val="24"/>
          <w:szCs w:val="24"/>
          <w:lang w:val="en-US" w:eastAsia="zh-CN"/>
        </w:rPr>
      </w:pPr>
      <w:r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十</w:t>
      </w:r>
      <w:r w:rsidR="005A15BB"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一</w:t>
      </w:r>
      <w:r w:rsidRPr="000F113B">
        <w:rPr>
          <w:rFonts w:ascii="仿宋_GB2312" w:eastAsia="仿宋_GB2312" w:hAnsi="仿宋" w:cs="宋体" w:hint="eastAsia"/>
          <w:color w:val="000000"/>
          <w:sz w:val="24"/>
          <w:szCs w:val="24"/>
          <w:lang w:val="en-US" w:eastAsia="zh-CN"/>
        </w:rPr>
        <w:t>.其他要求（施工资质、授权等要求）：无</w:t>
      </w:r>
    </w:p>
    <w:p w14:paraId="5598466C" w14:textId="77777777" w:rsidR="00FF260B" w:rsidRPr="000F113B" w:rsidRDefault="00FF260B" w:rsidP="000F113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  <w:lang w:eastAsia="zh-CN"/>
        </w:rPr>
      </w:pPr>
    </w:p>
    <w:p w14:paraId="7F334ABC" w14:textId="77777777" w:rsidR="00C635E5" w:rsidRPr="00FF260B" w:rsidRDefault="00C635E5">
      <w:pPr>
        <w:rPr>
          <w:lang w:eastAsia="zh-CN"/>
        </w:rPr>
      </w:pPr>
    </w:p>
    <w:sectPr w:rsidR="00C635E5" w:rsidRPr="00FF2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11F19" w14:textId="77777777" w:rsidR="00F00DD6" w:rsidRDefault="00F00DD6" w:rsidP="00D704EC">
      <w:r>
        <w:separator/>
      </w:r>
    </w:p>
  </w:endnote>
  <w:endnote w:type="continuationSeparator" w:id="0">
    <w:p w14:paraId="68A59D3D" w14:textId="77777777" w:rsidR="00F00DD6" w:rsidRDefault="00F00DD6" w:rsidP="00D7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5b8b_4f53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86B49" w14:textId="77777777" w:rsidR="00F00DD6" w:rsidRDefault="00F00DD6" w:rsidP="00D704EC">
      <w:r>
        <w:separator/>
      </w:r>
    </w:p>
  </w:footnote>
  <w:footnote w:type="continuationSeparator" w:id="0">
    <w:p w14:paraId="1A6E48B0" w14:textId="77777777" w:rsidR="00F00DD6" w:rsidRDefault="00F00DD6" w:rsidP="00D70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7F43"/>
    <w:multiLevelType w:val="hybridMultilevel"/>
    <w:tmpl w:val="88689CB8"/>
    <w:lvl w:ilvl="0" w:tplc="3C749CFA">
      <w:start w:val="1"/>
      <w:numFmt w:val="decimal"/>
      <w:lvlText w:val="%1．"/>
      <w:lvlJc w:val="left"/>
      <w:pPr>
        <w:tabs>
          <w:tab w:val="num" w:pos="0"/>
        </w:tabs>
        <w:ind w:left="360" w:hanging="360"/>
      </w:pPr>
      <w:rPr>
        <w:rFonts w:hint="eastAsia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5768B"/>
    <w:multiLevelType w:val="hybridMultilevel"/>
    <w:tmpl w:val="1AEAE25C"/>
    <w:lvl w:ilvl="0" w:tplc="54EAFC2E">
      <w:start w:val="1"/>
      <w:numFmt w:val="decimal"/>
      <w:lvlText w:val="%1．"/>
      <w:lvlJc w:val="left"/>
      <w:pPr>
        <w:tabs>
          <w:tab w:val="num" w:pos="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3E3AEB"/>
    <w:multiLevelType w:val="hybridMultilevel"/>
    <w:tmpl w:val="DB444B06"/>
    <w:lvl w:ilvl="0" w:tplc="DD9AEF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5436C9"/>
    <w:multiLevelType w:val="hybridMultilevel"/>
    <w:tmpl w:val="29B0B4A2"/>
    <w:lvl w:ilvl="0" w:tplc="BD98FCDC">
      <w:start w:val="1"/>
      <w:numFmt w:val="japaneseCounting"/>
      <w:lvlText w:val="%1．"/>
      <w:lvlJc w:val="left"/>
      <w:pPr>
        <w:ind w:left="510" w:hanging="510"/>
      </w:pPr>
      <w:rPr>
        <w:rFonts w:ascii="_5b8b_4f53" w:hAnsi="_5b8b_4f53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4A002EF"/>
    <w:multiLevelType w:val="hybridMultilevel"/>
    <w:tmpl w:val="11B49A1E"/>
    <w:lvl w:ilvl="0" w:tplc="DD9AEF1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841"/>
    <w:rsid w:val="0005342F"/>
    <w:rsid w:val="000F113B"/>
    <w:rsid w:val="0013018A"/>
    <w:rsid w:val="00147595"/>
    <w:rsid w:val="001559A9"/>
    <w:rsid w:val="00255553"/>
    <w:rsid w:val="002928B9"/>
    <w:rsid w:val="002D2373"/>
    <w:rsid w:val="002F4E6A"/>
    <w:rsid w:val="00307D43"/>
    <w:rsid w:val="00310AD7"/>
    <w:rsid w:val="00355753"/>
    <w:rsid w:val="00441399"/>
    <w:rsid w:val="00461B29"/>
    <w:rsid w:val="004D296C"/>
    <w:rsid w:val="004E3A70"/>
    <w:rsid w:val="004E4E08"/>
    <w:rsid w:val="00501740"/>
    <w:rsid w:val="005A15BB"/>
    <w:rsid w:val="006A7B6C"/>
    <w:rsid w:val="006C1D8B"/>
    <w:rsid w:val="007A0C0A"/>
    <w:rsid w:val="0083650E"/>
    <w:rsid w:val="008945A4"/>
    <w:rsid w:val="00945D6A"/>
    <w:rsid w:val="00972C9B"/>
    <w:rsid w:val="00973A0D"/>
    <w:rsid w:val="009A565C"/>
    <w:rsid w:val="009E3E24"/>
    <w:rsid w:val="00A02152"/>
    <w:rsid w:val="00A279BF"/>
    <w:rsid w:val="00A70DE9"/>
    <w:rsid w:val="00AA021E"/>
    <w:rsid w:val="00B048FC"/>
    <w:rsid w:val="00B0630D"/>
    <w:rsid w:val="00BF34D3"/>
    <w:rsid w:val="00C555BB"/>
    <w:rsid w:val="00C60841"/>
    <w:rsid w:val="00C635E5"/>
    <w:rsid w:val="00C6792D"/>
    <w:rsid w:val="00C86B2B"/>
    <w:rsid w:val="00C930B1"/>
    <w:rsid w:val="00D704EC"/>
    <w:rsid w:val="00D96FBD"/>
    <w:rsid w:val="00E911A6"/>
    <w:rsid w:val="00ED3513"/>
    <w:rsid w:val="00F00DD6"/>
    <w:rsid w:val="00F21EC6"/>
    <w:rsid w:val="00F5581B"/>
    <w:rsid w:val="00FC760A"/>
    <w:rsid w:val="00FF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35FF1"/>
  <w15:chartTrackingRefBased/>
  <w15:docId w15:val="{6756492C-08C8-46B7-AB93-95189DD6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260B"/>
    <w:rPr>
      <w:rFonts w:ascii="Arial" w:eastAsia="宋体" w:hAnsi="Arial" w:cs="Times New Roman"/>
      <w:kern w:val="0"/>
      <w:sz w:val="20"/>
      <w:lang w:val="de-D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60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70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04EC"/>
    <w:rPr>
      <w:rFonts w:ascii="Arial" w:eastAsia="宋体" w:hAnsi="Arial" w:cs="Times New Roman"/>
      <w:kern w:val="0"/>
      <w:sz w:val="18"/>
      <w:szCs w:val="18"/>
      <w:lang w:val="de-DE" w:eastAsia="en-US"/>
    </w:rPr>
  </w:style>
  <w:style w:type="paragraph" w:styleId="a6">
    <w:name w:val="footer"/>
    <w:basedOn w:val="a"/>
    <w:link w:val="a7"/>
    <w:uiPriority w:val="99"/>
    <w:unhideWhenUsed/>
    <w:rsid w:val="00D704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04EC"/>
    <w:rPr>
      <w:rFonts w:ascii="Arial" w:eastAsia="宋体" w:hAnsi="Arial" w:cs="Times New Roman"/>
      <w:kern w:val="0"/>
      <w:sz w:val="18"/>
      <w:szCs w:val="18"/>
      <w:lang w:val="de-DE" w:eastAsia="en-US"/>
    </w:rPr>
  </w:style>
  <w:style w:type="table" w:styleId="a8">
    <w:name w:val="Table Grid"/>
    <w:basedOn w:val="a1"/>
    <w:uiPriority w:val="39"/>
    <w:rsid w:val="00D704E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a0"/>
    <w:rsid w:val="00A02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9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Kun（贾昆）</dc:creator>
  <cp:keywords/>
  <dc:description/>
  <cp:lastModifiedBy>Yang Ruyan（杨如艳）</cp:lastModifiedBy>
  <cp:revision>32</cp:revision>
  <dcterms:created xsi:type="dcterms:W3CDTF">2023-09-08T08:12:00Z</dcterms:created>
  <dcterms:modified xsi:type="dcterms:W3CDTF">2025-12-10T05:18:00Z</dcterms:modified>
</cp:coreProperties>
</file>