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D9C8D" w14:textId="16EF7771" w:rsidR="006F1DCC" w:rsidRPr="004E15FE" w:rsidRDefault="00000240" w:rsidP="00CB66AF">
      <w:pPr>
        <w:jc w:val="center"/>
        <w:rPr>
          <w:rFonts w:ascii="黑体" w:eastAsia="黑体" w:hAnsi="黑体"/>
          <w:sz w:val="24"/>
          <w:szCs w:val="24"/>
        </w:rPr>
      </w:pPr>
      <w:r w:rsidRPr="00000240">
        <w:rPr>
          <w:rFonts w:ascii="黑体" w:eastAsia="黑体" w:hAnsi="黑体" w:hint="eastAsia"/>
          <w:sz w:val="24"/>
          <w:szCs w:val="24"/>
        </w:rPr>
        <w:t>更换三台热能回收泵技术要求</w:t>
      </w:r>
      <w:r w:rsidRPr="00000240">
        <w:rPr>
          <w:rFonts w:ascii="黑体" w:eastAsia="黑体" w:hAnsi="黑体"/>
          <w:sz w:val="24"/>
          <w:szCs w:val="24"/>
        </w:rPr>
        <w:t>(安装采购）</w:t>
      </w:r>
    </w:p>
    <w:p w14:paraId="716BAD21" w14:textId="77777777" w:rsidR="0014237F" w:rsidRPr="004E15FE" w:rsidRDefault="0014237F" w:rsidP="00CB66AF">
      <w:pPr>
        <w:jc w:val="center"/>
        <w:rPr>
          <w:rFonts w:ascii="黑体" w:eastAsia="黑体" w:hAnsi="黑体"/>
          <w:sz w:val="24"/>
          <w:szCs w:val="24"/>
        </w:rPr>
      </w:pPr>
    </w:p>
    <w:p w14:paraId="4ADDB802" w14:textId="77777777" w:rsidR="0003733C" w:rsidRPr="004E15FE" w:rsidRDefault="000C3BB1" w:rsidP="00CB66AF">
      <w:pPr>
        <w:rPr>
          <w:rFonts w:ascii="黑体" w:eastAsia="黑体" w:hAnsi="黑体"/>
          <w:sz w:val="24"/>
          <w:szCs w:val="24"/>
        </w:rPr>
      </w:pPr>
      <w:r w:rsidRPr="004E15FE">
        <w:rPr>
          <w:rFonts w:ascii="黑体" w:eastAsia="黑体" w:hAnsi="黑体" w:hint="eastAsia"/>
          <w:sz w:val="24"/>
          <w:szCs w:val="24"/>
        </w:rPr>
        <w:t>一、</w:t>
      </w:r>
      <w:r w:rsidR="00587D69" w:rsidRPr="004E15FE">
        <w:rPr>
          <w:rFonts w:ascii="黑体" w:eastAsia="黑体" w:hAnsi="黑体" w:hint="eastAsia"/>
          <w:sz w:val="24"/>
          <w:szCs w:val="24"/>
        </w:rPr>
        <w:t>工程</w:t>
      </w:r>
      <w:r w:rsidR="00DB104E" w:rsidRPr="004E15FE">
        <w:rPr>
          <w:rFonts w:ascii="黑体" w:eastAsia="黑体" w:hAnsi="黑体" w:hint="eastAsia"/>
          <w:sz w:val="24"/>
          <w:szCs w:val="24"/>
        </w:rPr>
        <w:t>概况</w:t>
      </w:r>
    </w:p>
    <w:p w14:paraId="36E909A8" w14:textId="56488E2A" w:rsidR="00DB104E" w:rsidRPr="004E15FE" w:rsidRDefault="00B0667A" w:rsidP="00150E6B">
      <w:pPr>
        <w:spacing w:line="360" w:lineRule="auto"/>
        <w:ind w:firstLineChars="200" w:firstLine="480"/>
        <w:rPr>
          <w:rFonts w:ascii="宋体" w:eastAsia="宋体" w:hAnsi="宋体"/>
          <w:sz w:val="24"/>
          <w:szCs w:val="24"/>
        </w:rPr>
      </w:pPr>
      <w:r>
        <w:rPr>
          <w:rFonts w:ascii="宋体" w:eastAsia="宋体" w:hAnsi="宋体" w:hint="eastAsia"/>
          <w:sz w:val="24"/>
          <w:szCs w:val="24"/>
        </w:rPr>
        <w:t>对新购的三台热能回收</w:t>
      </w:r>
      <w:proofErr w:type="gramStart"/>
      <w:r>
        <w:rPr>
          <w:rFonts w:ascii="宋体" w:eastAsia="宋体" w:hAnsi="宋体" w:hint="eastAsia"/>
          <w:sz w:val="24"/>
          <w:szCs w:val="24"/>
        </w:rPr>
        <w:t>泵进行</w:t>
      </w:r>
      <w:proofErr w:type="gramEnd"/>
      <w:r>
        <w:rPr>
          <w:rFonts w:ascii="宋体" w:eastAsia="宋体" w:hAnsi="宋体" w:hint="eastAsia"/>
          <w:sz w:val="24"/>
          <w:szCs w:val="24"/>
        </w:rPr>
        <w:t>安装，并对热能回收储槽出口至三台</w:t>
      </w:r>
      <w:proofErr w:type="gramStart"/>
      <w:r>
        <w:rPr>
          <w:rFonts w:ascii="宋体" w:eastAsia="宋体" w:hAnsi="宋体" w:hint="eastAsia"/>
          <w:sz w:val="24"/>
          <w:szCs w:val="24"/>
        </w:rPr>
        <w:t>泵之间</w:t>
      </w:r>
      <w:r w:rsidR="00150E6B">
        <w:rPr>
          <w:rFonts w:ascii="宋体" w:eastAsia="宋体" w:hAnsi="宋体" w:hint="eastAsia"/>
          <w:sz w:val="24"/>
          <w:szCs w:val="24"/>
        </w:rPr>
        <w:t>及泵出</w:t>
      </w:r>
      <w:proofErr w:type="gramEnd"/>
      <w:r w:rsidR="00150E6B">
        <w:rPr>
          <w:rFonts w:ascii="宋体" w:eastAsia="宋体" w:hAnsi="宋体" w:hint="eastAsia"/>
          <w:sz w:val="24"/>
          <w:szCs w:val="24"/>
        </w:rPr>
        <w:t>口部分</w:t>
      </w:r>
      <w:r>
        <w:rPr>
          <w:rFonts w:ascii="宋体" w:eastAsia="宋体" w:hAnsi="宋体" w:hint="eastAsia"/>
          <w:sz w:val="24"/>
          <w:szCs w:val="24"/>
        </w:rPr>
        <w:t>旧管道拆除后进行重新配管安装</w:t>
      </w:r>
      <w:r w:rsidR="00235D47" w:rsidRPr="004E15FE">
        <w:rPr>
          <w:rFonts w:ascii="宋体" w:eastAsia="宋体" w:hAnsi="宋体"/>
          <w:sz w:val="24"/>
          <w:szCs w:val="24"/>
        </w:rPr>
        <w:t>。</w:t>
      </w:r>
    </w:p>
    <w:p w14:paraId="25243F36" w14:textId="77777777" w:rsidR="0009503F" w:rsidRPr="004E15FE" w:rsidRDefault="0009503F" w:rsidP="00150E6B">
      <w:pPr>
        <w:spacing w:line="360" w:lineRule="auto"/>
        <w:ind w:firstLineChars="200" w:firstLine="480"/>
        <w:rPr>
          <w:rFonts w:ascii="宋体" w:eastAsia="宋体" w:hAnsi="宋体"/>
          <w:sz w:val="24"/>
          <w:szCs w:val="24"/>
        </w:rPr>
      </w:pPr>
    </w:p>
    <w:p w14:paraId="7A99B189" w14:textId="77777777" w:rsidR="0009503F" w:rsidRPr="004E15FE" w:rsidRDefault="0009503F" w:rsidP="00CB66AF">
      <w:pPr>
        <w:rPr>
          <w:rFonts w:ascii="黑体" w:eastAsia="黑体" w:hAnsi="黑体"/>
          <w:sz w:val="24"/>
          <w:szCs w:val="24"/>
        </w:rPr>
      </w:pPr>
      <w:r w:rsidRPr="004E15FE">
        <w:rPr>
          <w:rFonts w:ascii="黑体" w:eastAsia="黑体" w:hAnsi="黑体" w:hint="eastAsia"/>
          <w:sz w:val="24"/>
          <w:szCs w:val="24"/>
        </w:rPr>
        <w:t>二、技术标准</w:t>
      </w:r>
    </w:p>
    <w:p w14:paraId="753CDA70" w14:textId="49C36ADF" w:rsidR="00B80B21" w:rsidRDefault="00E5486A" w:rsidP="00CB66AF">
      <w:pPr>
        <w:ind w:firstLineChars="200" w:firstLine="480"/>
        <w:rPr>
          <w:sz w:val="24"/>
          <w:szCs w:val="24"/>
        </w:rPr>
      </w:pPr>
      <w:r w:rsidRPr="004E15FE">
        <w:rPr>
          <w:rFonts w:hint="eastAsia"/>
          <w:sz w:val="24"/>
          <w:szCs w:val="24"/>
        </w:rPr>
        <w:t>1、</w:t>
      </w:r>
      <w:r w:rsidR="002A53D6" w:rsidRPr="004E15FE">
        <w:rPr>
          <w:rFonts w:hint="eastAsia"/>
          <w:sz w:val="24"/>
          <w:szCs w:val="24"/>
        </w:rPr>
        <w:t>《</w:t>
      </w:r>
      <w:r w:rsidR="00AA5E88" w:rsidRPr="004E15FE">
        <w:rPr>
          <w:sz w:val="24"/>
          <w:szCs w:val="24"/>
        </w:rPr>
        <w:t>GB 50231-2009 机械设备安装工程施工及验收通用规范</w:t>
      </w:r>
      <w:r w:rsidR="002A53D6" w:rsidRPr="004E15FE">
        <w:rPr>
          <w:rFonts w:hint="eastAsia"/>
          <w:sz w:val="24"/>
          <w:szCs w:val="24"/>
        </w:rPr>
        <w:t>》</w:t>
      </w:r>
    </w:p>
    <w:p w14:paraId="68E7C2F4" w14:textId="63406905" w:rsidR="00BA6DF6" w:rsidRDefault="00BA6DF6" w:rsidP="00CB66AF">
      <w:pPr>
        <w:ind w:firstLineChars="200" w:firstLine="480"/>
        <w:rPr>
          <w:sz w:val="24"/>
          <w:szCs w:val="24"/>
        </w:rPr>
      </w:pPr>
      <w:r>
        <w:rPr>
          <w:rFonts w:hint="eastAsia"/>
          <w:sz w:val="24"/>
          <w:szCs w:val="24"/>
        </w:rPr>
        <w:t>2、</w:t>
      </w:r>
      <w:r w:rsidR="00192D31">
        <w:rPr>
          <w:rFonts w:hint="eastAsia"/>
          <w:sz w:val="24"/>
          <w:szCs w:val="24"/>
        </w:rPr>
        <w:t>《</w:t>
      </w:r>
      <w:r w:rsidR="00192D31" w:rsidRPr="00192D31">
        <w:rPr>
          <w:sz w:val="24"/>
          <w:szCs w:val="24"/>
        </w:rPr>
        <w:t>GB 50235-2010</w:t>
      </w:r>
      <w:r w:rsidR="00192D31">
        <w:rPr>
          <w:sz w:val="24"/>
          <w:szCs w:val="24"/>
        </w:rPr>
        <w:t xml:space="preserve"> </w:t>
      </w:r>
      <w:r w:rsidR="00192D31" w:rsidRPr="00192D31">
        <w:rPr>
          <w:rFonts w:hint="eastAsia"/>
          <w:sz w:val="24"/>
          <w:szCs w:val="24"/>
        </w:rPr>
        <w:t>工业金属管道工程施工规范</w:t>
      </w:r>
      <w:r w:rsidR="00192D31">
        <w:rPr>
          <w:rFonts w:hint="eastAsia"/>
          <w:sz w:val="24"/>
          <w:szCs w:val="24"/>
        </w:rPr>
        <w:t>》</w:t>
      </w:r>
    </w:p>
    <w:p w14:paraId="3909DF53" w14:textId="190C1CBD" w:rsidR="008239AA" w:rsidRDefault="008239AA" w:rsidP="00CB66AF">
      <w:pPr>
        <w:ind w:firstLineChars="200" w:firstLine="480"/>
        <w:rPr>
          <w:sz w:val="24"/>
          <w:szCs w:val="24"/>
        </w:rPr>
      </w:pPr>
      <w:r>
        <w:rPr>
          <w:sz w:val="24"/>
          <w:szCs w:val="24"/>
        </w:rPr>
        <w:t>3</w:t>
      </w:r>
      <w:r>
        <w:rPr>
          <w:rFonts w:hint="eastAsia"/>
          <w:sz w:val="24"/>
          <w:szCs w:val="24"/>
        </w:rPr>
        <w:t>、《</w:t>
      </w:r>
      <w:r w:rsidRPr="008239AA">
        <w:rPr>
          <w:sz w:val="24"/>
          <w:szCs w:val="24"/>
        </w:rPr>
        <w:t>NB/T 47013</w:t>
      </w:r>
      <w:r>
        <w:rPr>
          <w:sz w:val="24"/>
          <w:szCs w:val="24"/>
        </w:rPr>
        <w:t xml:space="preserve"> -2015 </w:t>
      </w:r>
      <w:r w:rsidRPr="008239AA">
        <w:rPr>
          <w:rFonts w:hint="eastAsia"/>
          <w:sz w:val="24"/>
          <w:szCs w:val="24"/>
        </w:rPr>
        <w:t>承压设备无损检测</w:t>
      </w:r>
      <w:r>
        <w:rPr>
          <w:rFonts w:hint="eastAsia"/>
          <w:sz w:val="24"/>
          <w:szCs w:val="24"/>
        </w:rPr>
        <w:t>》</w:t>
      </w:r>
    </w:p>
    <w:p w14:paraId="00B733B7" w14:textId="0DCA5B4E" w:rsidR="00366930" w:rsidRPr="008239AA" w:rsidRDefault="00366930" w:rsidP="00CB66AF">
      <w:pPr>
        <w:ind w:firstLineChars="200" w:firstLine="480"/>
        <w:rPr>
          <w:sz w:val="24"/>
          <w:szCs w:val="24"/>
        </w:rPr>
      </w:pPr>
      <w:r>
        <w:rPr>
          <w:rFonts w:hint="eastAsia"/>
          <w:sz w:val="24"/>
          <w:szCs w:val="24"/>
        </w:rPr>
        <w:t>4、《</w:t>
      </w:r>
      <w:r w:rsidRPr="00366930">
        <w:rPr>
          <w:sz w:val="24"/>
          <w:szCs w:val="24"/>
        </w:rPr>
        <w:t>HG/T 20643-2012</w:t>
      </w:r>
      <w:r>
        <w:rPr>
          <w:sz w:val="24"/>
          <w:szCs w:val="24"/>
        </w:rPr>
        <w:t xml:space="preserve"> </w:t>
      </w:r>
      <w:r w:rsidRPr="00366930">
        <w:rPr>
          <w:rFonts w:hint="eastAsia"/>
          <w:sz w:val="24"/>
          <w:szCs w:val="24"/>
        </w:rPr>
        <w:t>化工设备基础设计规定</w:t>
      </w:r>
      <w:r>
        <w:rPr>
          <w:rFonts w:hint="eastAsia"/>
          <w:sz w:val="24"/>
          <w:szCs w:val="24"/>
        </w:rPr>
        <w:t>》</w:t>
      </w:r>
    </w:p>
    <w:p w14:paraId="09F71DBA" w14:textId="77777777" w:rsidR="00BA6DF6" w:rsidRPr="004E15FE" w:rsidRDefault="00BA6DF6" w:rsidP="00CB66AF">
      <w:pPr>
        <w:ind w:firstLineChars="200" w:firstLine="480"/>
        <w:rPr>
          <w:sz w:val="24"/>
          <w:szCs w:val="24"/>
        </w:rPr>
      </w:pPr>
    </w:p>
    <w:p w14:paraId="5896DD57" w14:textId="28968F13" w:rsidR="00C864B6" w:rsidRDefault="0014237F" w:rsidP="00CB66AF">
      <w:pPr>
        <w:rPr>
          <w:rFonts w:ascii="黑体" w:eastAsia="黑体" w:hAnsi="黑体"/>
          <w:sz w:val="24"/>
          <w:szCs w:val="24"/>
        </w:rPr>
      </w:pPr>
      <w:r w:rsidRPr="004E15FE">
        <w:rPr>
          <w:rFonts w:ascii="黑体" w:eastAsia="黑体" w:hAnsi="黑体" w:hint="eastAsia"/>
          <w:sz w:val="24"/>
          <w:szCs w:val="24"/>
        </w:rPr>
        <w:t>三、</w:t>
      </w:r>
      <w:r w:rsidR="00AA4D7B" w:rsidRPr="004E15FE">
        <w:rPr>
          <w:rFonts w:ascii="黑体" w:eastAsia="黑体" w:hAnsi="黑体" w:hint="eastAsia"/>
          <w:sz w:val="24"/>
          <w:szCs w:val="24"/>
        </w:rPr>
        <w:t>工程内容</w:t>
      </w:r>
    </w:p>
    <w:p w14:paraId="32FB8B25" w14:textId="19B23CF2" w:rsidR="002049AD" w:rsidRPr="00F40774" w:rsidRDefault="002049AD" w:rsidP="00A3039B">
      <w:pPr>
        <w:rPr>
          <w:sz w:val="24"/>
          <w:szCs w:val="24"/>
        </w:rPr>
      </w:pPr>
      <w:r w:rsidRPr="00F40774">
        <w:rPr>
          <w:rFonts w:hint="eastAsia"/>
          <w:sz w:val="24"/>
          <w:szCs w:val="24"/>
        </w:rPr>
        <w:t>1、拆除</w:t>
      </w:r>
      <w:r w:rsidR="00F40774" w:rsidRPr="00F40774">
        <w:rPr>
          <w:rFonts w:hint="eastAsia"/>
          <w:sz w:val="24"/>
          <w:szCs w:val="24"/>
        </w:rPr>
        <w:t>部分</w:t>
      </w:r>
    </w:p>
    <w:tbl>
      <w:tblPr>
        <w:tblStyle w:val="a4"/>
        <w:tblW w:w="0" w:type="auto"/>
        <w:jc w:val="center"/>
        <w:tblLook w:val="04A0" w:firstRow="1" w:lastRow="0" w:firstColumn="1" w:lastColumn="0" w:noHBand="0" w:noVBand="1"/>
      </w:tblPr>
      <w:tblGrid>
        <w:gridCol w:w="704"/>
        <w:gridCol w:w="1276"/>
        <w:gridCol w:w="1559"/>
        <w:gridCol w:w="2552"/>
        <w:gridCol w:w="992"/>
        <w:gridCol w:w="1213"/>
      </w:tblGrid>
      <w:tr w:rsidR="004E15FE" w:rsidRPr="000B5700" w14:paraId="2B52EFBA" w14:textId="77777777" w:rsidTr="000B5700">
        <w:trPr>
          <w:jc w:val="center"/>
        </w:trPr>
        <w:tc>
          <w:tcPr>
            <w:tcW w:w="704" w:type="dxa"/>
            <w:tcBorders>
              <w:top w:val="single" w:sz="4" w:space="0" w:color="auto"/>
              <w:left w:val="single" w:sz="4" w:space="0" w:color="auto"/>
              <w:bottom w:val="single" w:sz="4" w:space="0" w:color="auto"/>
              <w:right w:val="single" w:sz="4" w:space="0" w:color="auto"/>
            </w:tcBorders>
          </w:tcPr>
          <w:p w14:paraId="2EB643E6" w14:textId="77777777" w:rsidR="00F43FE5" w:rsidRPr="000B5700" w:rsidRDefault="00F43FE5" w:rsidP="00CB66AF">
            <w:pPr>
              <w:jc w:val="center"/>
              <w:rPr>
                <w:b/>
                <w:kern w:val="0"/>
                <w:szCs w:val="21"/>
              </w:rPr>
            </w:pPr>
            <w:r w:rsidRPr="000B5700">
              <w:rPr>
                <w:rFonts w:hint="eastAsia"/>
                <w:b/>
                <w:kern w:val="0"/>
                <w:szCs w:val="21"/>
              </w:rPr>
              <w:t>序号</w:t>
            </w:r>
          </w:p>
        </w:tc>
        <w:tc>
          <w:tcPr>
            <w:tcW w:w="1276" w:type="dxa"/>
            <w:tcBorders>
              <w:top w:val="single" w:sz="4" w:space="0" w:color="auto"/>
              <w:left w:val="single" w:sz="4" w:space="0" w:color="auto"/>
              <w:bottom w:val="single" w:sz="4" w:space="0" w:color="auto"/>
              <w:right w:val="single" w:sz="4" w:space="0" w:color="auto"/>
            </w:tcBorders>
          </w:tcPr>
          <w:p w14:paraId="21579A9C" w14:textId="77777777" w:rsidR="00F43FE5" w:rsidRPr="000B5700" w:rsidRDefault="007C4530" w:rsidP="00CB66AF">
            <w:pPr>
              <w:jc w:val="center"/>
              <w:rPr>
                <w:b/>
                <w:kern w:val="0"/>
                <w:szCs w:val="21"/>
              </w:rPr>
            </w:pPr>
            <w:r w:rsidRPr="000B5700">
              <w:rPr>
                <w:rFonts w:hint="eastAsia"/>
                <w:b/>
                <w:kern w:val="0"/>
                <w:szCs w:val="21"/>
              </w:rPr>
              <w:t>施工</w:t>
            </w:r>
            <w:r w:rsidR="00F43FE5" w:rsidRPr="000B5700">
              <w:rPr>
                <w:rFonts w:hint="eastAsia"/>
                <w:b/>
                <w:kern w:val="0"/>
                <w:szCs w:val="21"/>
              </w:rPr>
              <w:t>名称</w:t>
            </w:r>
          </w:p>
        </w:tc>
        <w:tc>
          <w:tcPr>
            <w:tcW w:w="1559" w:type="dxa"/>
            <w:tcBorders>
              <w:top w:val="single" w:sz="4" w:space="0" w:color="auto"/>
              <w:left w:val="single" w:sz="4" w:space="0" w:color="auto"/>
              <w:bottom w:val="single" w:sz="4" w:space="0" w:color="auto"/>
              <w:right w:val="single" w:sz="4" w:space="0" w:color="auto"/>
            </w:tcBorders>
          </w:tcPr>
          <w:p w14:paraId="38D31429" w14:textId="77777777" w:rsidR="00F43FE5" w:rsidRPr="000B5700" w:rsidRDefault="00F43FE5" w:rsidP="00CB66AF">
            <w:pPr>
              <w:jc w:val="center"/>
              <w:rPr>
                <w:b/>
                <w:kern w:val="0"/>
                <w:szCs w:val="21"/>
              </w:rPr>
            </w:pPr>
            <w:r w:rsidRPr="000B5700">
              <w:rPr>
                <w:rFonts w:hint="eastAsia"/>
                <w:b/>
                <w:kern w:val="0"/>
                <w:szCs w:val="21"/>
              </w:rPr>
              <w:t>作业内容</w:t>
            </w:r>
          </w:p>
        </w:tc>
        <w:tc>
          <w:tcPr>
            <w:tcW w:w="2552" w:type="dxa"/>
            <w:tcBorders>
              <w:top w:val="single" w:sz="4" w:space="0" w:color="auto"/>
              <w:left w:val="single" w:sz="4" w:space="0" w:color="auto"/>
              <w:bottom w:val="single" w:sz="4" w:space="0" w:color="auto"/>
              <w:right w:val="single" w:sz="4" w:space="0" w:color="auto"/>
            </w:tcBorders>
          </w:tcPr>
          <w:p w14:paraId="14B9394C" w14:textId="77777777" w:rsidR="00F43FE5" w:rsidRPr="000B5700" w:rsidRDefault="00F43FE5" w:rsidP="00CB66AF">
            <w:pPr>
              <w:jc w:val="center"/>
              <w:rPr>
                <w:b/>
                <w:kern w:val="0"/>
                <w:szCs w:val="21"/>
              </w:rPr>
            </w:pPr>
            <w:r w:rsidRPr="000B5700">
              <w:rPr>
                <w:rFonts w:hint="eastAsia"/>
                <w:b/>
                <w:kern w:val="0"/>
                <w:szCs w:val="21"/>
              </w:rPr>
              <w:t>规格型号</w:t>
            </w:r>
          </w:p>
        </w:tc>
        <w:tc>
          <w:tcPr>
            <w:tcW w:w="992" w:type="dxa"/>
            <w:tcBorders>
              <w:top w:val="single" w:sz="4" w:space="0" w:color="auto"/>
              <w:left w:val="single" w:sz="4" w:space="0" w:color="auto"/>
              <w:bottom w:val="single" w:sz="4" w:space="0" w:color="auto"/>
              <w:right w:val="single" w:sz="4" w:space="0" w:color="auto"/>
            </w:tcBorders>
          </w:tcPr>
          <w:p w14:paraId="20D7C844" w14:textId="77777777" w:rsidR="00F43FE5" w:rsidRPr="000B5700" w:rsidRDefault="00F43FE5" w:rsidP="00CB66AF">
            <w:pPr>
              <w:jc w:val="center"/>
              <w:rPr>
                <w:b/>
                <w:kern w:val="0"/>
                <w:szCs w:val="21"/>
              </w:rPr>
            </w:pPr>
            <w:r w:rsidRPr="000B5700">
              <w:rPr>
                <w:rFonts w:hint="eastAsia"/>
                <w:b/>
                <w:kern w:val="0"/>
                <w:szCs w:val="21"/>
              </w:rPr>
              <w:t>数量</w:t>
            </w:r>
          </w:p>
        </w:tc>
        <w:tc>
          <w:tcPr>
            <w:tcW w:w="1213" w:type="dxa"/>
            <w:tcBorders>
              <w:top w:val="single" w:sz="4" w:space="0" w:color="auto"/>
              <w:left w:val="single" w:sz="4" w:space="0" w:color="auto"/>
              <w:bottom w:val="single" w:sz="4" w:space="0" w:color="auto"/>
              <w:right w:val="single" w:sz="4" w:space="0" w:color="auto"/>
            </w:tcBorders>
          </w:tcPr>
          <w:p w14:paraId="112AA043" w14:textId="77777777" w:rsidR="00F43FE5" w:rsidRPr="000B5700" w:rsidRDefault="00F43FE5" w:rsidP="00CB66AF">
            <w:pPr>
              <w:jc w:val="center"/>
              <w:rPr>
                <w:b/>
                <w:kern w:val="0"/>
                <w:szCs w:val="21"/>
              </w:rPr>
            </w:pPr>
            <w:r w:rsidRPr="000B5700">
              <w:rPr>
                <w:rFonts w:hint="eastAsia"/>
                <w:b/>
                <w:kern w:val="0"/>
                <w:szCs w:val="21"/>
              </w:rPr>
              <w:t>备注</w:t>
            </w:r>
          </w:p>
        </w:tc>
      </w:tr>
      <w:tr w:rsidR="00813F3A" w:rsidRPr="004E15FE" w14:paraId="4B512178" w14:textId="77777777" w:rsidTr="000B5700">
        <w:trPr>
          <w:jc w:val="center"/>
        </w:trPr>
        <w:tc>
          <w:tcPr>
            <w:tcW w:w="704" w:type="dxa"/>
            <w:tcBorders>
              <w:top w:val="single" w:sz="4" w:space="0" w:color="auto"/>
              <w:left w:val="single" w:sz="4" w:space="0" w:color="auto"/>
              <w:bottom w:val="single" w:sz="4" w:space="0" w:color="auto"/>
              <w:right w:val="single" w:sz="4" w:space="0" w:color="auto"/>
            </w:tcBorders>
          </w:tcPr>
          <w:p w14:paraId="60CDBAA0" w14:textId="7B75BAE5" w:rsidR="00F43FE5" w:rsidRPr="004E15FE" w:rsidRDefault="002E7242" w:rsidP="00E74D9F">
            <w:pPr>
              <w:rPr>
                <w:kern w:val="0"/>
                <w:szCs w:val="21"/>
              </w:rPr>
            </w:pPr>
            <w:r>
              <w:rPr>
                <w:kern w:val="0"/>
                <w:szCs w:val="21"/>
              </w:rPr>
              <w:t>1</w:t>
            </w:r>
          </w:p>
        </w:tc>
        <w:tc>
          <w:tcPr>
            <w:tcW w:w="1276" w:type="dxa"/>
            <w:tcBorders>
              <w:top w:val="single" w:sz="4" w:space="0" w:color="auto"/>
              <w:left w:val="single" w:sz="4" w:space="0" w:color="auto"/>
              <w:bottom w:val="single" w:sz="4" w:space="0" w:color="auto"/>
              <w:right w:val="single" w:sz="4" w:space="0" w:color="auto"/>
            </w:tcBorders>
          </w:tcPr>
          <w:p w14:paraId="4F7D84D5" w14:textId="246D0ED3" w:rsidR="00F43FE5" w:rsidRPr="004E15FE" w:rsidRDefault="00A83732" w:rsidP="00E74D9F">
            <w:pPr>
              <w:rPr>
                <w:kern w:val="0"/>
                <w:szCs w:val="21"/>
              </w:rPr>
            </w:pPr>
            <w:r>
              <w:rPr>
                <w:rFonts w:hint="eastAsia"/>
                <w:kern w:val="0"/>
                <w:szCs w:val="21"/>
              </w:rPr>
              <w:t>拆除施工</w:t>
            </w:r>
          </w:p>
        </w:tc>
        <w:tc>
          <w:tcPr>
            <w:tcW w:w="1559" w:type="dxa"/>
            <w:tcBorders>
              <w:top w:val="single" w:sz="4" w:space="0" w:color="auto"/>
              <w:left w:val="single" w:sz="4" w:space="0" w:color="auto"/>
              <w:bottom w:val="single" w:sz="4" w:space="0" w:color="auto"/>
              <w:right w:val="single" w:sz="4" w:space="0" w:color="auto"/>
            </w:tcBorders>
          </w:tcPr>
          <w:p w14:paraId="332C61C3" w14:textId="3152FB59" w:rsidR="00B746FD" w:rsidRPr="00B746FD" w:rsidRDefault="00BA0A10" w:rsidP="00E74D9F">
            <w:pPr>
              <w:rPr>
                <w:kern w:val="0"/>
                <w:szCs w:val="21"/>
              </w:rPr>
            </w:pPr>
            <w:r>
              <w:rPr>
                <w:rFonts w:hint="eastAsia"/>
                <w:kern w:val="0"/>
                <w:szCs w:val="21"/>
              </w:rPr>
              <w:t>泵整机拆除</w:t>
            </w:r>
          </w:p>
        </w:tc>
        <w:tc>
          <w:tcPr>
            <w:tcW w:w="2552" w:type="dxa"/>
            <w:tcBorders>
              <w:top w:val="single" w:sz="4" w:space="0" w:color="auto"/>
              <w:left w:val="single" w:sz="4" w:space="0" w:color="auto"/>
              <w:bottom w:val="single" w:sz="4" w:space="0" w:color="auto"/>
              <w:right w:val="single" w:sz="4" w:space="0" w:color="auto"/>
            </w:tcBorders>
          </w:tcPr>
          <w:p w14:paraId="06F58A61" w14:textId="71FB9212" w:rsidR="00D2507F" w:rsidRPr="002E238D" w:rsidRDefault="002E238D" w:rsidP="00E74D9F">
            <w:pPr>
              <w:rPr>
                <w:kern w:val="0"/>
                <w:szCs w:val="21"/>
              </w:rPr>
            </w:pPr>
            <w:r>
              <w:rPr>
                <w:rFonts w:hint="eastAsia"/>
                <w:kern w:val="0"/>
                <w:szCs w:val="21"/>
              </w:rPr>
              <w:t>I</w:t>
            </w:r>
            <w:r>
              <w:rPr>
                <w:kern w:val="0"/>
                <w:szCs w:val="21"/>
              </w:rPr>
              <w:t>S100-65-250</w:t>
            </w:r>
            <w:r w:rsidR="00BA0A10">
              <w:rPr>
                <w:rFonts w:hint="eastAsia"/>
                <w:kern w:val="0"/>
                <w:szCs w:val="21"/>
              </w:rPr>
              <w:t>、</w:t>
            </w:r>
            <w:r>
              <w:rPr>
                <w:rFonts w:hint="eastAsia"/>
                <w:kern w:val="0"/>
                <w:szCs w:val="21"/>
              </w:rPr>
              <w:t>3</w:t>
            </w:r>
            <w:r>
              <w:rPr>
                <w:kern w:val="0"/>
                <w:szCs w:val="21"/>
              </w:rPr>
              <w:t>7KW</w:t>
            </w:r>
            <w:r>
              <w:rPr>
                <w:rFonts w:hint="eastAsia"/>
                <w:kern w:val="0"/>
                <w:szCs w:val="21"/>
              </w:rPr>
              <w:t>；</w:t>
            </w:r>
          </w:p>
        </w:tc>
        <w:tc>
          <w:tcPr>
            <w:tcW w:w="992" w:type="dxa"/>
            <w:tcBorders>
              <w:top w:val="single" w:sz="4" w:space="0" w:color="auto"/>
              <w:left w:val="single" w:sz="4" w:space="0" w:color="auto"/>
              <w:bottom w:val="single" w:sz="4" w:space="0" w:color="auto"/>
              <w:right w:val="single" w:sz="4" w:space="0" w:color="auto"/>
            </w:tcBorders>
          </w:tcPr>
          <w:p w14:paraId="34A2ED01" w14:textId="144C0381" w:rsidR="00D13C9B" w:rsidRPr="002E238D" w:rsidRDefault="002E238D" w:rsidP="00E74D9F">
            <w:pPr>
              <w:rPr>
                <w:kern w:val="0"/>
                <w:szCs w:val="21"/>
              </w:rPr>
            </w:pPr>
            <w:r>
              <w:rPr>
                <w:rFonts w:hint="eastAsia"/>
                <w:kern w:val="0"/>
                <w:szCs w:val="21"/>
              </w:rPr>
              <w:t>1</w:t>
            </w:r>
            <w:r w:rsidR="00532DB6">
              <w:rPr>
                <w:kern w:val="0"/>
                <w:szCs w:val="21"/>
              </w:rPr>
              <w:t xml:space="preserve"> </w:t>
            </w:r>
            <w:r>
              <w:rPr>
                <w:rFonts w:hint="eastAsia"/>
                <w:kern w:val="0"/>
                <w:szCs w:val="21"/>
              </w:rPr>
              <w:t>台</w:t>
            </w:r>
          </w:p>
        </w:tc>
        <w:tc>
          <w:tcPr>
            <w:tcW w:w="1213" w:type="dxa"/>
            <w:tcBorders>
              <w:top w:val="single" w:sz="4" w:space="0" w:color="auto"/>
              <w:left w:val="single" w:sz="4" w:space="0" w:color="auto"/>
              <w:bottom w:val="single" w:sz="4" w:space="0" w:color="auto"/>
              <w:right w:val="single" w:sz="4" w:space="0" w:color="auto"/>
            </w:tcBorders>
          </w:tcPr>
          <w:p w14:paraId="696B0FFC" w14:textId="1163136B" w:rsidR="00F43FE5" w:rsidRPr="004E15FE" w:rsidRDefault="00BA0A10" w:rsidP="00E74D9F">
            <w:pPr>
              <w:rPr>
                <w:kern w:val="0"/>
                <w:szCs w:val="21"/>
              </w:rPr>
            </w:pPr>
            <w:r>
              <w:rPr>
                <w:rFonts w:hint="eastAsia"/>
                <w:kern w:val="0"/>
                <w:szCs w:val="21"/>
              </w:rPr>
              <w:t>/</w:t>
            </w:r>
          </w:p>
        </w:tc>
      </w:tr>
      <w:tr w:rsidR="002E238D" w:rsidRPr="004E15FE" w14:paraId="2AE571FA" w14:textId="77777777" w:rsidTr="000B5700">
        <w:trPr>
          <w:jc w:val="center"/>
        </w:trPr>
        <w:tc>
          <w:tcPr>
            <w:tcW w:w="704" w:type="dxa"/>
            <w:tcBorders>
              <w:top w:val="single" w:sz="4" w:space="0" w:color="auto"/>
              <w:left w:val="single" w:sz="4" w:space="0" w:color="auto"/>
              <w:bottom w:val="single" w:sz="4" w:space="0" w:color="auto"/>
              <w:right w:val="single" w:sz="4" w:space="0" w:color="auto"/>
            </w:tcBorders>
          </w:tcPr>
          <w:p w14:paraId="5AF6AA05" w14:textId="60C09C6A" w:rsidR="002E238D" w:rsidRDefault="008B47DA" w:rsidP="00E74D9F">
            <w:pPr>
              <w:rPr>
                <w:kern w:val="0"/>
                <w:szCs w:val="21"/>
              </w:rPr>
            </w:pPr>
            <w:r>
              <w:rPr>
                <w:kern w:val="0"/>
                <w:szCs w:val="21"/>
              </w:rPr>
              <w:t>2</w:t>
            </w:r>
          </w:p>
        </w:tc>
        <w:tc>
          <w:tcPr>
            <w:tcW w:w="1276" w:type="dxa"/>
            <w:tcBorders>
              <w:top w:val="single" w:sz="4" w:space="0" w:color="auto"/>
              <w:left w:val="single" w:sz="4" w:space="0" w:color="auto"/>
              <w:bottom w:val="single" w:sz="4" w:space="0" w:color="auto"/>
              <w:right w:val="single" w:sz="4" w:space="0" w:color="auto"/>
            </w:tcBorders>
          </w:tcPr>
          <w:p w14:paraId="43E568EB" w14:textId="31715CF0" w:rsidR="002E238D" w:rsidRDefault="00A83732" w:rsidP="00E74D9F">
            <w:pPr>
              <w:rPr>
                <w:kern w:val="0"/>
                <w:szCs w:val="21"/>
              </w:rPr>
            </w:pPr>
            <w:r>
              <w:rPr>
                <w:rFonts w:hint="eastAsia"/>
                <w:kern w:val="0"/>
                <w:szCs w:val="21"/>
              </w:rPr>
              <w:t>拆除施工</w:t>
            </w:r>
          </w:p>
        </w:tc>
        <w:tc>
          <w:tcPr>
            <w:tcW w:w="1559" w:type="dxa"/>
            <w:tcBorders>
              <w:top w:val="single" w:sz="4" w:space="0" w:color="auto"/>
              <w:left w:val="single" w:sz="4" w:space="0" w:color="auto"/>
              <w:bottom w:val="single" w:sz="4" w:space="0" w:color="auto"/>
              <w:right w:val="single" w:sz="4" w:space="0" w:color="auto"/>
            </w:tcBorders>
          </w:tcPr>
          <w:p w14:paraId="52F6D6D0" w14:textId="0FE85511" w:rsidR="002E238D" w:rsidRPr="002E238D" w:rsidRDefault="00BA0A10" w:rsidP="00E74D9F">
            <w:pPr>
              <w:rPr>
                <w:kern w:val="0"/>
                <w:szCs w:val="21"/>
              </w:rPr>
            </w:pPr>
            <w:r>
              <w:rPr>
                <w:rFonts w:hint="eastAsia"/>
                <w:kern w:val="0"/>
                <w:szCs w:val="21"/>
              </w:rPr>
              <w:t>泵整机拆除</w:t>
            </w:r>
          </w:p>
        </w:tc>
        <w:tc>
          <w:tcPr>
            <w:tcW w:w="2552" w:type="dxa"/>
            <w:tcBorders>
              <w:top w:val="single" w:sz="4" w:space="0" w:color="auto"/>
              <w:left w:val="single" w:sz="4" w:space="0" w:color="auto"/>
              <w:bottom w:val="single" w:sz="4" w:space="0" w:color="auto"/>
              <w:right w:val="single" w:sz="4" w:space="0" w:color="auto"/>
            </w:tcBorders>
          </w:tcPr>
          <w:p w14:paraId="629BC26D" w14:textId="7D0503A6" w:rsidR="002E238D" w:rsidRPr="002E238D" w:rsidRDefault="002E238D" w:rsidP="00E74D9F">
            <w:pPr>
              <w:rPr>
                <w:kern w:val="0"/>
                <w:szCs w:val="21"/>
              </w:rPr>
            </w:pPr>
            <w:r>
              <w:rPr>
                <w:kern w:val="0"/>
                <w:szCs w:val="21"/>
              </w:rPr>
              <w:t>150S-50</w:t>
            </w:r>
            <w:r w:rsidR="00BA0A10">
              <w:rPr>
                <w:rFonts w:hint="eastAsia"/>
                <w:kern w:val="0"/>
                <w:szCs w:val="21"/>
              </w:rPr>
              <w:t>、</w:t>
            </w:r>
            <w:r w:rsidRPr="002E238D">
              <w:rPr>
                <w:rFonts w:hint="eastAsia"/>
                <w:kern w:val="0"/>
                <w:szCs w:val="21"/>
              </w:rPr>
              <w:t>3</w:t>
            </w:r>
            <w:r w:rsidRPr="002E238D">
              <w:rPr>
                <w:kern w:val="0"/>
                <w:szCs w:val="21"/>
              </w:rPr>
              <w:t>7KW</w:t>
            </w:r>
          </w:p>
        </w:tc>
        <w:tc>
          <w:tcPr>
            <w:tcW w:w="992" w:type="dxa"/>
            <w:tcBorders>
              <w:top w:val="single" w:sz="4" w:space="0" w:color="auto"/>
              <w:left w:val="single" w:sz="4" w:space="0" w:color="auto"/>
              <w:bottom w:val="single" w:sz="4" w:space="0" w:color="auto"/>
              <w:right w:val="single" w:sz="4" w:space="0" w:color="auto"/>
            </w:tcBorders>
          </w:tcPr>
          <w:p w14:paraId="0C7EB9C6" w14:textId="2CECD249" w:rsidR="002E238D" w:rsidRPr="002E238D" w:rsidRDefault="00BA0A10" w:rsidP="00E74D9F">
            <w:pPr>
              <w:rPr>
                <w:kern w:val="0"/>
                <w:szCs w:val="21"/>
              </w:rPr>
            </w:pPr>
            <w:r>
              <w:rPr>
                <w:rFonts w:hint="eastAsia"/>
                <w:kern w:val="0"/>
                <w:szCs w:val="21"/>
              </w:rPr>
              <w:t>1</w:t>
            </w:r>
            <w:r w:rsidR="00532DB6">
              <w:rPr>
                <w:kern w:val="0"/>
                <w:szCs w:val="21"/>
              </w:rPr>
              <w:t xml:space="preserve"> </w:t>
            </w:r>
            <w:r w:rsidR="002E238D" w:rsidRPr="002E238D">
              <w:rPr>
                <w:rFonts w:hint="eastAsia"/>
                <w:kern w:val="0"/>
                <w:szCs w:val="21"/>
              </w:rPr>
              <w:t>台</w:t>
            </w:r>
          </w:p>
        </w:tc>
        <w:tc>
          <w:tcPr>
            <w:tcW w:w="1213" w:type="dxa"/>
            <w:tcBorders>
              <w:top w:val="single" w:sz="4" w:space="0" w:color="auto"/>
              <w:left w:val="single" w:sz="4" w:space="0" w:color="auto"/>
              <w:bottom w:val="single" w:sz="4" w:space="0" w:color="auto"/>
              <w:right w:val="single" w:sz="4" w:space="0" w:color="auto"/>
            </w:tcBorders>
          </w:tcPr>
          <w:p w14:paraId="74A9A32A" w14:textId="3D38E92D" w:rsidR="002E238D" w:rsidRDefault="00BA0A10" w:rsidP="00E74D9F">
            <w:pPr>
              <w:rPr>
                <w:kern w:val="0"/>
                <w:szCs w:val="21"/>
              </w:rPr>
            </w:pPr>
            <w:r>
              <w:rPr>
                <w:rFonts w:hint="eastAsia"/>
                <w:kern w:val="0"/>
                <w:szCs w:val="21"/>
              </w:rPr>
              <w:t>/</w:t>
            </w:r>
          </w:p>
        </w:tc>
      </w:tr>
      <w:tr w:rsidR="00BA0A10" w:rsidRPr="004E15FE" w14:paraId="72360387" w14:textId="77777777" w:rsidTr="000B5700">
        <w:trPr>
          <w:jc w:val="center"/>
        </w:trPr>
        <w:tc>
          <w:tcPr>
            <w:tcW w:w="704" w:type="dxa"/>
            <w:tcBorders>
              <w:top w:val="single" w:sz="4" w:space="0" w:color="auto"/>
              <w:left w:val="single" w:sz="4" w:space="0" w:color="auto"/>
              <w:bottom w:val="single" w:sz="4" w:space="0" w:color="auto"/>
              <w:right w:val="single" w:sz="4" w:space="0" w:color="auto"/>
            </w:tcBorders>
          </w:tcPr>
          <w:p w14:paraId="510B6F30" w14:textId="1D3238C6" w:rsidR="00BA0A10" w:rsidRDefault="00BA0A10" w:rsidP="00E74D9F">
            <w:pPr>
              <w:rPr>
                <w:kern w:val="0"/>
                <w:szCs w:val="21"/>
              </w:rPr>
            </w:pPr>
            <w:r>
              <w:rPr>
                <w:rFonts w:hint="eastAsia"/>
                <w:kern w:val="0"/>
                <w:szCs w:val="21"/>
              </w:rPr>
              <w:t>3</w:t>
            </w:r>
          </w:p>
        </w:tc>
        <w:tc>
          <w:tcPr>
            <w:tcW w:w="1276" w:type="dxa"/>
            <w:tcBorders>
              <w:top w:val="single" w:sz="4" w:space="0" w:color="auto"/>
              <w:left w:val="single" w:sz="4" w:space="0" w:color="auto"/>
              <w:bottom w:val="single" w:sz="4" w:space="0" w:color="auto"/>
              <w:right w:val="single" w:sz="4" w:space="0" w:color="auto"/>
            </w:tcBorders>
          </w:tcPr>
          <w:p w14:paraId="3EB55A3B" w14:textId="6EAA5238" w:rsidR="00BA0A10" w:rsidRDefault="00BA0A10" w:rsidP="00E74D9F">
            <w:pPr>
              <w:rPr>
                <w:kern w:val="0"/>
                <w:szCs w:val="21"/>
              </w:rPr>
            </w:pPr>
            <w:r>
              <w:rPr>
                <w:rFonts w:hint="eastAsia"/>
                <w:kern w:val="0"/>
                <w:szCs w:val="21"/>
              </w:rPr>
              <w:t>拆除施工</w:t>
            </w:r>
          </w:p>
        </w:tc>
        <w:tc>
          <w:tcPr>
            <w:tcW w:w="1559" w:type="dxa"/>
            <w:tcBorders>
              <w:top w:val="single" w:sz="4" w:space="0" w:color="auto"/>
              <w:left w:val="single" w:sz="4" w:space="0" w:color="auto"/>
              <w:bottom w:val="single" w:sz="4" w:space="0" w:color="auto"/>
              <w:right w:val="single" w:sz="4" w:space="0" w:color="auto"/>
            </w:tcBorders>
          </w:tcPr>
          <w:p w14:paraId="4E536273" w14:textId="450A2F3E" w:rsidR="00BA0A10" w:rsidRDefault="00BA0A10" w:rsidP="00E74D9F">
            <w:pPr>
              <w:rPr>
                <w:kern w:val="0"/>
                <w:szCs w:val="21"/>
              </w:rPr>
            </w:pPr>
            <w:r w:rsidRPr="00BA0A10">
              <w:rPr>
                <w:rFonts w:hint="eastAsia"/>
                <w:kern w:val="0"/>
                <w:szCs w:val="21"/>
              </w:rPr>
              <w:t>泵整机拆除</w:t>
            </w:r>
          </w:p>
        </w:tc>
        <w:tc>
          <w:tcPr>
            <w:tcW w:w="2552" w:type="dxa"/>
            <w:tcBorders>
              <w:top w:val="single" w:sz="4" w:space="0" w:color="auto"/>
              <w:left w:val="single" w:sz="4" w:space="0" w:color="auto"/>
              <w:bottom w:val="single" w:sz="4" w:space="0" w:color="auto"/>
              <w:right w:val="single" w:sz="4" w:space="0" w:color="auto"/>
            </w:tcBorders>
          </w:tcPr>
          <w:p w14:paraId="6FF4A786" w14:textId="1E30C145" w:rsidR="00BA0A10" w:rsidRDefault="00BA0A10" w:rsidP="00E74D9F">
            <w:pPr>
              <w:rPr>
                <w:kern w:val="0"/>
                <w:szCs w:val="21"/>
              </w:rPr>
            </w:pPr>
            <w:r>
              <w:rPr>
                <w:rFonts w:hint="eastAsia"/>
                <w:kern w:val="0"/>
                <w:szCs w:val="21"/>
              </w:rPr>
              <w:t>K</w:t>
            </w:r>
            <w:r>
              <w:rPr>
                <w:kern w:val="0"/>
                <w:szCs w:val="21"/>
              </w:rPr>
              <w:t>SB150-200</w:t>
            </w:r>
            <w:r>
              <w:rPr>
                <w:rFonts w:hint="eastAsia"/>
                <w:kern w:val="0"/>
                <w:szCs w:val="21"/>
              </w:rPr>
              <w:t>、3</w:t>
            </w:r>
            <w:r>
              <w:rPr>
                <w:kern w:val="0"/>
                <w:szCs w:val="21"/>
              </w:rPr>
              <w:t>7KW</w:t>
            </w:r>
          </w:p>
        </w:tc>
        <w:tc>
          <w:tcPr>
            <w:tcW w:w="992" w:type="dxa"/>
            <w:tcBorders>
              <w:top w:val="single" w:sz="4" w:space="0" w:color="auto"/>
              <w:left w:val="single" w:sz="4" w:space="0" w:color="auto"/>
              <w:bottom w:val="single" w:sz="4" w:space="0" w:color="auto"/>
              <w:right w:val="single" w:sz="4" w:space="0" w:color="auto"/>
            </w:tcBorders>
          </w:tcPr>
          <w:p w14:paraId="17CBA00A" w14:textId="580402D0" w:rsidR="00BA0A10" w:rsidRDefault="00BA0A10" w:rsidP="00E74D9F">
            <w:pPr>
              <w:rPr>
                <w:kern w:val="0"/>
                <w:szCs w:val="21"/>
              </w:rPr>
            </w:pPr>
            <w:r>
              <w:rPr>
                <w:rFonts w:hint="eastAsia"/>
                <w:kern w:val="0"/>
                <w:szCs w:val="21"/>
              </w:rPr>
              <w:t>1</w:t>
            </w:r>
            <w:r w:rsidR="00532DB6">
              <w:rPr>
                <w:kern w:val="0"/>
                <w:szCs w:val="21"/>
              </w:rPr>
              <w:t xml:space="preserve"> </w:t>
            </w:r>
            <w:r>
              <w:rPr>
                <w:rFonts w:hint="eastAsia"/>
                <w:kern w:val="0"/>
                <w:szCs w:val="21"/>
              </w:rPr>
              <w:t>台</w:t>
            </w:r>
          </w:p>
        </w:tc>
        <w:tc>
          <w:tcPr>
            <w:tcW w:w="1213" w:type="dxa"/>
            <w:tcBorders>
              <w:top w:val="single" w:sz="4" w:space="0" w:color="auto"/>
              <w:left w:val="single" w:sz="4" w:space="0" w:color="auto"/>
              <w:bottom w:val="single" w:sz="4" w:space="0" w:color="auto"/>
              <w:right w:val="single" w:sz="4" w:space="0" w:color="auto"/>
            </w:tcBorders>
          </w:tcPr>
          <w:p w14:paraId="79C769E2" w14:textId="4B562D3A" w:rsidR="00BA0A10" w:rsidRDefault="00BA0A10" w:rsidP="00E74D9F">
            <w:pPr>
              <w:rPr>
                <w:kern w:val="0"/>
                <w:szCs w:val="21"/>
              </w:rPr>
            </w:pPr>
            <w:r>
              <w:rPr>
                <w:rFonts w:hint="eastAsia"/>
                <w:kern w:val="0"/>
                <w:szCs w:val="21"/>
              </w:rPr>
              <w:t>/</w:t>
            </w:r>
          </w:p>
        </w:tc>
      </w:tr>
      <w:tr w:rsidR="00E74D9F" w:rsidRPr="004E15FE" w14:paraId="5D58EAE9" w14:textId="77777777" w:rsidTr="000B5700">
        <w:trPr>
          <w:jc w:val="center"/>
        </w:trPr>
        <w:tc>
          <w:tcPr>
            <w:tcW w:w="704" w:type="dxa"/>
            <w:vMerge w:val="restart"/>
            <w:tcBorders>
              <w:top w:val="single" w:sz="4" w:space="0" w:color="auto"/>
              <w:left w:val="single" w:sz="4" w:space="0" w:color="auto"/>
              <w:right w:val="single" w:sz="4" w:space="0" w:color="auto"/>
            </w:tcBorders>
          </w:tcPr>
          <w:p w14:paraId="4EF6211F" w14:textId="3738DADD" w:rsidR="00E74D9F" w:rsidRDefault="00E74D9F" w:rsidP="00E74D9F">
            <w:pPr>
              <w:rPr>
                <w:kern w:val="0"/>
                <w:szCs w:val="21"/>
              </w:rPr>
            </w:pPr>
            <w:r>
              <w:rPr>
                <w:rFonts w:hint="eastAsia"/>
                <w:kern w:val="0"/>
                <w:szCs w:val="21"/>
              </w:rPr>
              <w:t>4</w:t>
            </w:r>
          </w:p>
        </w:tc>
        <w:tc>
          <w:tcPr>
            <w:tcW w:w="1276" w:type="dxa"/>
            <w:vMerge w:val="restart"/>
            <w:tcBorders>
              <w:top w:val="single" w:sz="4" w:space="0" w:color="auto"/>
              <w:left w:val="single" w:sz="4" w:space="0" w:color="auto"/>
              <w:right w:val="single" w:sz="4" w:space="0" w:color="auto"/>
            </w:tcBorders>
          </w:tcPr>
          <w:p w14:paraId="536185D7" w14:textId="6543F6C2" w:rsidR="00E74D9F" w:rsidRDefault="00E74D9F" w:rsidP="00E74D9F">
            <w:pPr>
              <w:rPr>
                <w:kern w:val="0"/>
                <w:szCs w:val="21"/>
              </w:rPr>
            </w:pPr>
            <w:r>
              <w:rPr>
                <w:rFonts w:hint="eastAsia"/>
                <w:kern w:val="0"/>
                <w:szCs w:val="21"/>
              </w:rPr>
              <w:t>拆除施工</w:t>
            </w:r>
          </w:p>
        </w:tc>
        <w:tc>
          <w:tcPr>
            <w:tcW w:w="1559" w:type="dxa"/>
            <w:vMerge w:val="restart"/>
            <w:tcBorders>
              <w:top w:val="single" w:sz="4" w:space="0" w:color="auto"/>
              <w:left w:val="single" w:sz="4" w:space="0" w:color="auto"/>
              <w:right w:val="single" w:sz="4" w:space="0" w:color="auto"/>
            </w:tcBorders>
          </w:tcPr>
          <w:p w14:paraId="5F58724E" w14:textId="1A40B5FD" w:rsidR="00E74D9F" w:rsidRDefault="00E74D9F" w:rsidP="00E74D9F">
            <w:pPr>
              <w:rPr>
                <w:kern w:val="0"/>
                <w:szCs w:val="21"/>
              </w:rPr>
            </w:pPr>
            <w:r>
              <w:rPr>
                <w:rFonts w:hint="eastAsia"/>
                <w:kern w:val="0"/>
                <w:szCs w:val="21"/>
              </w:rPr>
              <w:t>阀门拆除</w:t>
            </w:r>
          </w:p>
        </w:tc>
        <w:tc>
          <w:tcPr>
            <w:tcW w:w="2552" w:type="dxa"/>
            <w:tcBorders>
              <w:top w:val="single" w:sz="4" w:space="0" w:color="auto"/>
              <w:left w:val="single" w:sz="4" w:space="0" w:color="auto"/>
              <w:bottom w:val="single" w:sz="4" w:space="0" w:color="auto"/>
              <w:right w:val="single" w:sz="4" w:space="0" w:color="auto"/>
            </w:tcBorders>
          </w:tcPr>
          <w:p w14:paraId="5F25F513" w14:textId="5ACEB358" w:rsidR="00E74D9F" w:rsidRDefault="00E74D9F" w:rsidP="00E74D9F">
            <w:pPr>
              <w:rPr>
                <w:kern w:val="0"/>
                <w:szCs w:val="21"/>
              </w:rPr>
            </w:pPr>
            <w:r>
              <w:rPr>
                <w:rFonts w:hint="eastAsia"/>
                <w:kern w:val="0"/>
                <w:szCs w:val="21"/>
              </w:rPr>
              <w:t>D</w:t>
            </w:r>
            <w:r>
              <w:rPr>
                <w:kern w:val="0"/>
                <w:szCs w:val="21"/>
              </w:rPr>
              <w:t>N150</w:t>
            </w:r>
          </w:p>
        </w:tc>
        <w:tc>
          <w:tcPr>
            <w:tcW w:w="992" w:type="dxa"/>
            <w:tcBorders>
              <w:top w:val="single" w:sz="4" w:space="0" w:color="auto"/>
              <w:left w:val="single" w:sz="4" w:space="0" w:color="auto"/>
              <w:bottom w:val="single" w:sz="4" w:space="0" w:color="auto"/>
              <w:right w:val="single" w:sz="4" w:space="0" w:color="auto"/>
            </w:tcBorders>
          </w:tcPr>
          <w:p w14:paraId="4E37B278" w14:textId="6F590818" w:rsidR="00E74D9F" w:rsidRPr="00532DB6" w:rsidRDefault="00E74D9F" w:rsidP="00E74D9F">
            <w:pPr>
              <w:rPr>
                <w:kern w:val="0"/>
                <w:szCs w:val="21"/>
              </w:rPr>
            </w:pPr>
            <w:r w:rsidRPr="00532DB6">
              <w:rPr>
                <w:rFonts w:hint="eastAsia"/>
                <w:kern w:val="0"/>
                <w:szCs w:val="21"/>
              </w:rPr>
              <w:t>1</w:t>
            </w:r>
            <w:r w:rsidRPr="00532DB6">
              <w:rPr>
                <w:kern w:val="0"/>
                <w:szCs w:val="21"/>
              </w:rPr>
              <w:t>3</w:t>
            </w:r>
            <w:r w:rsidRPr="00532DB6">
              <w:rPr>
                <w:rFonts w:hint="eastAsia"/>
                <w:kern w:val="0"/>
                <w:szCs w:val="21"/>
              </w:rPr>
              <w:t>只</w:t>
            </w:r>
          </w:p>
        </w:tc>
        <w:tc>
          <w:tcPr>
            <w:tcW w:w="1213" w:type="dxa"/>
            <w:tcBorders>
              <w:top w:val="single" w:sz="4" w:space="0" w:color="auto"/>
              <w:left w:val="single" w:sz="4" w:space="0" w:color="auto"/>
              <w:bottom w:val="single" w:sz="4" w:space="0" w:color="auto"/>
              <w:right w:val="single" w:sz="4" w:space="0" w:color="auto"/>
            </w:tcBorders>
          </w:tcPr>
          <w:p w14:paraId="49C673E5" w14:textId="21490199" w:rsidR="00E74D9F" w:rsidRDefault="00E74D9F" w:rsidP="00E74D9F">
            <w:pPr>
              <w:rPr>
                <w:kern w:val="0"/>
                <w:szCs w:val="21"/>
              </w:rPr>
            </w:pPr>
            <w:r>
              <w:rPr>
                <w:rFonts w:hint="eastAsia"/>
                <w:kern w:val="0"/>
                <w:szCs w:val="21"/>
              </w:rPr>
              <w:t>/</w:t>
            </w:r>
          </w:p>
        </w:tc>
      </w:tr>
      <w:tr w:rsidR="00E74D9F" w:rsidRPr="004E15FE" w14:paraId="0C87485F" w14:textId="77777777" w:rsidTr="000B5700">
        <w:trPr>
          <w:jc w:val="center"/>
        </w:trPr>
        <w:tc>
          <w:tcPr>
            <w:tcW w:w="704" w:type="dxa"/>
            <w:vMerge/>
            <w:tcBorders>
              <w:left w:val="single" w:sz="4" w:space="0" w:color="auto"/>
              <w:bottom w:val="single" w:sz="4" w:space="0" w:color="auto"/>
              <w:right w:val="single" w:sz="4" w:space="0" w:color="auto"/>
            </w:tcBorders>
          </w:tcPr>
          <w:p w14:paraId="22C0F4C7" w14:textId="77777777" w:rsidR="00E74D9F" w:rsidRDefault="00E74D9F" w:rsidP="00E74D9F">
            <w:pPr>
              <w:rPr>
                <w:kern w:val="0"/>
                <w:szCs w:val="21"/>
              </w:rPr>
            </w:pPr>
          </w:p>
        </w:tc>
        <w:tc>
          <w:tcPr>
            <w:tcW w:w="1276" w:type="dxa"/>
            <w:vMerge/>
            <w:tcBorders>
              <w:left w:val="single" w:sz="4" w:space="0" w:color="auto"/>
              <w:bottom w:val="single" w:sz="4" w:space="0" w:color="auto"/>
              <w:right w:val="single" w:sz="4" w:space="0" w:color="auto"/>
            </w:tcBorders>
          </w:tcPr>
          <w:p w14:paraId="5F7B4903" w14:textId="77777777" w:rsidR="00E74D9F" w:rsidRDefault="00E74D9F" w:rsidP="00E74D9F">
            <w:pPr>
              <w:rPr>
                <w:kern w:val="0"/>
                <w:szCs w:val="21"/>
              </w:rPr>
            </w:pPr>
          </w:p>
        </w:tc>
        <w:tc>
          <w:tcPr>
            <w:tcW w:w="1559" w:type="dxa"/>
            <w:vMerge/>
            <w:tcBorders>
              <w:left w:val="single" w:sz="4" w:space="0" w:color="auto"/>
              <w:bottom w:val="single" w:sz="4" w:space="0" w:color="auto"/>
              <w:right w:val="single" w:sz="4" w:space="0" w:color="auto"/>
            </w:tcBorders>
          </w:tcPr>
          <w:p w14:paraId="17ACE650" w14:textId="77777777" w:rsidR="00E74D9F" w:rsidRDefault="00E74D9F" w:rsidP="00E74D9F">
            <w:pPr>
              <w:rPr>
                <w:kern w:val="0"/>
                <w:szCs w:val="21"/>
              </w:rPr>
            </w:pPr>
          </w:p>
        </w:tc>
        <w:tc>
          <w:tcPr>
            <w:tcW w:w="2552" w:type="dxa"/>
            <w:tcBorders>
              <w:top w:val="single" w:sz="4" w:space="0" w:color="auto"/>
              <w:left w:val="single" w:sz="4" w:space="0" w:color="auto"/>
              <w:bottom w:val="single" w:sz="4" w:space="0" w:color="auto"/>
              <w:right w:val="single" w:sz="4" w:space="0" w:color="auto"/>
            </w:tcBorders>
          </w:tcPr>
          <w:p w14:paraId="5F0C45F4" w14:textId="6B266275" w:rsidR="00E74D9F" w:rsidRDefault="00E74D9F" w:rsidP="00E74D9F">
            <w:pPr>
              <w:rPr>
                <w:kern w:val="0"/>
                <w:szCs w:val="21"/>
              </w:rPr>
            </w:pPr>
            <w:r>
              <w:rPr>
                <w:rFonts w:hint="eastAsia"/>
                <w:kern w:val="0"/>
                <w:szCs w:val="21"/>
              </w:rPr>
              <w:t>D</w:t>
            </w:r>
            <w:r>
              <w:rPr>
                <w:kern w:val="0"/>
                <w:szCs w:val="21"/>
              </w:rPr>
              <w:t>N250</w:t>
            </w:r>
          </w:p>
        </w:tc>
        <w:tc>
          <w:tcPr>
            <w:tcW w:w="992" w:type="dxa"/>
            <w:tcBorders>
              <w:top w:val="single" w:sz="4" w:space="0" w:color="auto"/>
              <w:left w:val="single" w:sz="4" w:space="0" w:color="auto"/>
              <w:bottom w:val="single" w:sz="4" w:space="0" w:color="auto"/>
              <w:right w:val="single" w:sz="4" w:space="0" w:color="auto"/>
            </w:tcBorders>
          </w:tcPr>
          <w:p w14:paraId="74E49900" w14:textId="0AE6EC4D" w:rsidR="00E74D9F" w:rsidRPr="00532DB6" w:rsidRDefault="00E74D9F" w:rsidP="00E74D9F">
            <w:pPr>
              <w:rPr>
                <w:kern w:val="0"/>
                <w:szCs w:val="21"/>
              </w:rPr>
            </w:pPr>
            <w:r w:rsidRPr="00532DB6">
              <w:rPr>
                <w:rFonts w:hint="eastAsia"/>
                <w:kern w:val="0"/>
                <w:szCs w:val="21"/>
              </w:rPr>
              <w:t>3</w:t>
            </w:r>
            <w:r>
              <w:rPr>
                <w:kern w:val="0"/>
                <w:szCs w:val="21"/>
              </w:rPr>
              <w:t xml:space="preserve"> </w:t>
            </w:r>
            <w:r w:rsidRPr="00532DB6">
              <w:rPr>
                <w:rFonts w:hint="eastAsia"/>
                <w:kern w:val="0"/>
                <w:szCs w:val="21"/>
              </w:rPr>
              <w:t>只</w:t>
            </w:r>
          </w:p>
        </w:tc>
        <w:tc>
          <w:tcPr>
            <w:tcW w:w="1213" w:type="dxa"/>
            <w:tcBorders>
              <w:top w:val="single" w:sz="4" w:space="0" w:color="auto"/>
              <w:left w:val="single" w:sz="4" w:space="0" w:color="auto"/>
              <w:bottom w:val="single" w:sz="4" w:space="0" w:color="auto"/>
              <w:right w:val="single" w:sz="4" w:space="0" w:color="auto"/>
            </w:tcBorders>
          </w:tcPr>
          <w:p w14:paraId="00CE7C68" w14:textId="08CF21BA" w:rsidR="00E74D9F" w:rsidRDefault="00E74D9F" w:rsidP="00E74D9F">
            <w:pPr>
              <w:rPr>
                <w:kern w:val="0"/>
                <w:szCs w:val="21"/>
              </w:rPr>
            </w:pPr>
            <w:r>
              <w:rPr>
                <w:rFonts w:hint="eastAsia"/>
                <w:kern w:val="0"/>
                <w:szCs w:val="21"/>
              </w:rPr>
              <w:t>/</w:t>
            </w:r>
          </w:p>
        </w:tc>
      </w:tr>
      <w:tr w:rsidR="00E74D9F" w:rsidRPr="004E15FE" w14:paraId="11E12C7E" w14:textId="77777777" w:rsidTr="000B5700">
        <w:trPr>
          <w:jc w:val="center"/>
        </w:trPr>
        <w:tc>
          <w:tcPr>
            <w:tcW w:w="704" w:type="dxa"/>
            <w:vMerge w:val="restart"/>
            <w:tcBorders>
              <w:top w:val="single" w:sz="4" w:space="0" w:color="auto"/>
              <w:left w:val="single" w:sz="4" w:space="0" w:color="auto"/>
              <w:right w:val="single" w:sz="4" w:space="0" w:color="auto"/>
            </w:tcBorders>
          </w:tcPr>
          <w:p w14:paraId="32136A7D" w14:textId="04AC2FA5" w:rsidR="00E74D9F" w:rsidRDefault="00E74D9F" w:rsidP="00E74D9F">
            <w:pPr>
              <w:rPr>
                <w:kern w:val="0"/>
                <w:szCs w:val="21"/>
              </w:rPr>
            </w:pPr>
            <w:r>
              <w:rPr>
                <w:rFonts w:hint="eastAsia"/>
                <w:kern w:val="0"/>
                <w:szCs w:val="21"/>
              </w:rPr>
              <w:t>5</w:t>
            </w:r>
          </w:p>
        </w:tc>
        <w:tc>
          <w:tcPr>
            <w:tcW w:w="1276" w:type="dxa"/>
            <w:vMerge w:val="restart"/>
            <w:tcBorders>
              <w:top w:val="single" w:sz="4" w:space="0" w:color="auto"/>
              <w:left w:val="single" w:sz="4" w:space="0" w:color="auto"/>
              <w:right w:val="single" w:sz="4" w:space="0" w:color="auto"/>
            </w:tcBorders>
          </w:tcPr>
          <w:p w14:paraId="2DE91D78" w14:textId="5CAC7759" w:rsidR="00E74D9F" w:rsidRDefault="00E74D9F" w:rsidP="00E74D9F">
            <w:pPr>
              <w:rPr>
                <w:kern w:val="0"/>
                <w:szCs w:val="21"/>
              </w:rPr>
            </w:pPr>
            <w:r>
              <w:rPr>
                <w:rFonts w:hint="eastAsia"/>
                <w:kern w:val="0"/>
                <w:szCs w:val="21"/>
              </w:rPr>
              <w:t>拆除施工</w:t>
            </w:r>
          </w:p>
        </w:tc>
        <w:tc>
          <w:tcPr>
            <w:tcW w:w="1559" w:type="dxa"/>
            <w:vMerge w:val="restart"/>
            <w:tcBorders>
              <w:top w:val="single" w:sz="4" w:space="0" w:color="auto"/>
              <w:left w:val="single" w:sz="4" w:space="0" w:color="auto"/>
              <w:right w:val="single" w:sz="4" w:space="0" w:color="auto"/>
            </w:tcBorders>
          </w:tcPr>
          <w:p w14:paraId="631C5930" w14:textId="5F6B8A31" w:rsidR="00E74D9F" w:rsidRDefault="00E74D9F" w:rsidP="00E74D9F">
            <w:pPr>
              <w:rPr>
                <w:kern w:val="0"/>
                <w:szCs w:val="21"/>
              </w:rPr>
            </w:pPr>
            <w:r>
              <w:rPr>
                <w:rFonts w:hint="eastAsia"/>
                <w:kern w:val="0"/>
                <w:szCs w:val="21"/>
              </w:rPr>
              <w:t>管道拆除</w:t>
            </w:r>
          </w:p>
        </w:tc>
        <w:tc>
          <w:tcPr>
            <w:tcW w:w="2552" w:type="dxa"/>
            <w:tcBorders>
              <w:top w:val="single" w:sz="4" w:space="0" w:color="auto"/>
              <w:left w:val="single" w:sz="4" w:space="0" w:color="auto"/>
              <w:bottom w:val="single" w:sz="4" w:space="0" w:color="auto"/>
              <w:right w:val="single" w:sz="4" w:space="0" w:color="auto"/>
            </w:tcBorders>
          </w:tcPr>
          <w:p w14:paraId="5196630C" w14:textId="0F8DEB67" w:rsidR="00E74D9F" w:rsidRDefault="00E74D9F" w:rsidP="00E74D9F">
            <w:pPr>
              <w:rPr>
                <w:kern w:val="0"/>
                <w:szCs w:val="21"/>
              </w:rPr>
            </w:pPr>
            <w:r>
              <w:rPr>
                <w:rFonts w:hint="eastAsia"/>
                <w:kern w:val="0"/>
                <w:szCs w:val="21"/>
              </w:rPr>
              <w:t>D</w:t>
            </w:r>
            <w:r>
              <w:rPr>
                <w:kern w:val="0"/>
                <w:szCs w:val="21"/>
              </w:rPr>
              <w:t>N150</w:t>
            </w:r>
          </w:p>
        </w:tc>
        <w:tc>
          <w:tcPr>
            <w:tcW w:w="992" w:type="dxa"/>
            <w:tcBorders>
              <w:top w:val="single" w:sz="4" w:space="0" w:color="auto"/>
              <w:left w:val="single" w:sz="4" w:space="0" w:color="auto"/>
              <w:bottom w:val="single" w:sz="4" w:space="0" w:color="auto"/>
              <w:right w:val="single" w:sz="4" w:space="0" w:color="auto"/>
            </w:tcBorders>
          </w:tcPr>
          <w:p w14:paraId="1162B0AF" w14:textId="4BB766B4" w:rsidR="00E74D9F" w:rsidRPr="00532DB6" w:rsidRDefault="008D2ED6" w:rsidP="00E74D9F">
            <w:pPr>
              <w:rPr>
                <w:kern w:val="0"/>
                <w:szCs w:val="21"/>
              </w:rPr>
            </w:pPr>
            <w:r>
              <w:rPr>
                <w:kern w:val="0"/>
                <w:szCs w:val="21"/>
              </w:rPr>
              <w:t>5</w:t>
            </w:r>
            <w:r w:rsidR="00E74D9F" w:rsidRPr="00532DB6">
              <w:rPr>
                <w:kern w:val="0"/>
                <w:szCs w:val="21"/>
              </w:rPr>
              <w:t>0</w:t>
            </w:r>
            <w:r w:rsidR="00E74D9F" w:rsidRPr="00532DB6">
              <w:rPr>
                <w:rFonts w:hint="eastAsia"/>
                <w:kern w:val="0"/>
                <w:szCs w:val="21"/>
              </w:rPr>
              <w:t>米</w:t>
            </w:r>
          </w:p>
        </w:tc>
        <w:tc>
          <w:tcPr>
            <w:tcW w:w="1213" w:type="dxa"/>
            <w:tcBorders>
              <w:top w:val="single" w:sz="4" w:space="0" w:color="auto"/>
              <w:left w:val="single" w:sz="4" w:space="0" w:color="auto"/>
              <w:bottom w:val="single" w:sz="4" w:space="0" w:color="auto"/>
              <w:right w:val="single" w:sz="4" w:space="0" w:color="auto"/>
            </w:tcBorders>
          </w:tcPr>
          <w:p w14:paraId="1220DD94" w14:textId="0D4D9991" w:rsidR="00E74D9F" w:rsidRDefault="00E74D9F" w:rsidP="00E74D9F">
            <w:pPr>
              <w:rPr>
                <w:kern w:val="0"/>
                <w:szCs w:val="21"/>
              </w:rPr>
            </w:pPr>
            <w:r>
              <w:rPr>
                <w:rFonts w:hint="eastAsia"/>
                <w:kern w:val="0"/>
                <w:szCs w:val="21"/>
              </w:rPr>
              <w:t>/</w:t>
            </w:r>
          </w:p>
        </w:tc>
      </w:tr>
      <w:tr w:rsidR="00E74D9F" w:rsidRPr="004E15FE" w14:paraId="7FEC7EEB" w14:textId="77777777" w:rsidTr="000B5700">
        <w:trPr>
          <w:jc w:val="center"/>
        </w:trPr>
        <w:tc>
          <w:tcPr>
            <w:tcW w:w="704" w:type="dxa"/>
            <w:vMerge/>
            <w:tcBorders>
              <w:left w:val="single" w:sz="4" w:space="0" w:color="auto"/>
              <w:bottom w:val="single" w:sz="4" w:space="0" w:color="auto"/>
              <w:right w:val="single" w:sz="4" w:space="0" w:color="auto"/>
            </w:tcBorders>
          </w:tcPr>
          <w:p w14:paraId="4ACAF8FE" w14:textId="59AE6767" w:rsidR="00E74D9F" w:rsidRDefault="00E74D9F" w:rsidP="00E74D9F">
            <w:pPr>
              <w:rPr>
                <w:kern w:val="0"/>
                <w:szCs w:val="21"/>
              </w:rPr>
            </w:pPr>
          </w:p>
        </w:tc>
        <w:tc>
          <w:tcPr>
            <w:tcW w:w="1276" w:type="dxa"/>
            <w:vMerge/>
            <w:tcBorders>
              <w:left w:val="single" w:sz="4" w:space="0" w:color="auto"/>
              <w:bottom w:val="single" w:sz="4" w:space="0" w:color="auto"/>
              <w:right w:val="single" w:sz="4" w:space="0" w:color="auto"/>
            </w:tcBorders>
          </w:tcPr>
          <w:p w14:paraId="67BEF872" w14:textId="36FE6D28" w:rsidR="00E74D9F" w:rsidRDefault="00E74D9F" w:rsidP="00E74D9F">
            <w:pPr>
              <w:rPr>
                <w:kern w:val="0"/>
                <w:szCs w:val="21"/>
              </w:rPr>
            </w:pPr>
          </w:p>
        </w:tc>
        <w:tc>
          <w:tcPr>
            <w:tcW w:w="1559" w:type="dxa"/>
            <w:vMerge/>
            <w:tcBorders>
              <w:left w:val="single" w:sz="4" w:space="0" w:color="auto"/>
              <w:bottom w:val="single" w:sz="4" w:space="0" w:color="auto"/>
              <w:right w:val="single" w:sz="4" w:space="0" w:color="auto"/>
            </w:tcBorders>
          </w:tcPr>
          <w:p w14:paraId="244E14E4" w14:textId="3BA1531E" w:rsidR="00E74D9F" w:rsidRDefault="00E74D9F" w:rsidP="00E74D9F">
            <w:pPr>
              <w:rPr>
                <w:kern w:val="0"/>
                <w:szCs w:val="21"/>
              </w:rPr>
            </w:pPr>
          </w:p>
        </w:tc>
        <w:tc>
          <w:tcPr>
            <w:tcW w:w="2552" w:type="dxa"/>
            <w:tcBorders>
              <w:top w:val="single" w:sz="4" w:space="0" w:color="auto"/>
              <w:left w:val="single" w:sz="4" w:space="0" w:color="auto"/>
              <w:bottom w:val="single" w:sz="4" w:space="0" w:color="auto"/>
              <w:right w:val="single" w:sz="4" w:space="0" w:color="auto"/>
            </w:tcBorders>
          </w:tcPr>
          <w:p w14:paraId="628442BF" w14:textId="1F1BA31D" w:rsidR="00E74D9F" w:rsidRDefault="00E74D9F" w:rsidP="00E74D9F">
            <w:pPr>
              <w:rPr>
                <w:kern w:val="0"/>
                <w:szCs w:val="21"/>
              </w:rPr>
            </w:pPr>
            <w:r>
              <w:rPr>
                <w:rFonts w:hint="eastAsia"/>
                <w:kern w:val="0"/>
                <w:szCs w:val="21"/>
              </w:rPr>
              <w:t>D</w:t>
            </w:r>
            <w:r>
              <w:rPr>
                <w:kern w:val="0"/>
                <w:szCs w:val="21"/>
              </w:rPr>
              <w:t>N250</w:t>
            </w:r>
          </w:p>
        </w:tc>
        <w:tc>
          <w:tcPr>
            <w:tcW w:w="992" w:type="dxa"/>
            <w:tcBorders>
              <w:top w:val="single" w:sz="4" w:space="0" w:color="auto"/>
              <w:left w:val="single" w:sz="4" w:space="0" w:color="auto"/>
              <w:bottom w:val="single" w:sz="4" w:space="0" w:color="auto"/>
              <w:right w:val="single" w:sz="4" w:space="0" w:color="auto"/>
            </w:tcBorders>
          </w:tcPr>
          <w:p w14:paraId="07018403" w14:textId="1343BC46" w:rsidR="00E74D9F" w:rsidRPr="00532DB6" w:rsidRDefault="00603403" w:rsidP="00E74D9F">
            <w:pPr>
              <w:rPr>
                <w:kern w:val="0"/>
                <w:szCs w:val="21"/>
              </w:rPr>
            </w:pPr>
            <w:r>
              <w:rPr>
                <w:kern w:val="0"/>
                <w:szCs w:val="21"/>
              </w:rPr>
              <w:t>5</w:t>
            </w:r>
            <w:r w:rsidR="00E74D9F" w:rsidRPr="00532DB6">
              <w:rPr>
                <w:rFonts w:hint="eastAsia"/>
                <w:kern w:val="0"/>
                <w:szCs w:val="21"/>
              </w:rPr>
              <w:t>米</w:t>
            </w:r>
          </w:p>
        </w:tc>
        <w:tc>
          <w:tcPr>
            <w:tcW w:w="1213" w:type="dxa"/>
            <w:tcBorders>
              <w:top w:val="single" w:sz="4" w:space="0" w:color="auto"/>
              <w:left w:val="single" w:sz="4" w:space="0" w:color="auto"/>
              <w:bottom w:val="single" w:sz="4" w:space="0" w:color="auto"/>
              <w:right w:val="single" w:sz="4" w:space="0" w:color="auto"/>
            </w:tcBorders>
          </w:tcPr>
          <w:p w14:paraId="60322CC6" w14:textId="7508FD9B" w:rsidR="00E74D9F" w:rsidRDefault="00E74D9F" w:rsidP="00E74D9F">
            <w:pPr>
              <w:rPr>
                <w:kern w:val="0"/>
                <w:szCs w:val="21"/>
              </w:rPr>
            </w:pPr>
            <w:r>
              <w:rPr>
                <w:rFonts w:hint="eastAsia"/>
                <w:kern w:val="0"/>
                <w:szCs w:val="21"/>
              </w:rPr>
              <w:t>/</w:t>
            </w:r>
          </w:p>
        </w:tc>
      </w:tr>
    </w:tbl>
    <w:p w14:paraId="027DDA28" w14:textId="78B8AA75" w:rsidR="0014237F" w:rsidRDefault="0014237F" w:rsidP="00CB66AF">
      <w:pPr>
        <w:rPr>
          <w:sz w:val="24"/>
          <w:szCs w:val="24"/>
        </w:rPr>
      </w:pPr>
    </w:p>
    <w:p w14:paraId="5F70483B" w14:textId="75B7322A" w:rsidR="004A00E9" w:rsidRDefault="004A00E9" w:rsidP="00CB66AF">
      <w:pPr>
        <w:rPr>
          <w:sz w:val="24"/>
          <w:szCs w:val="24"/>
        </w:rPr>
      </w:pPr>
      <w:r>
        <w:rPr>
          <w:sz w:val="24"/>
          <w:szCs w:val="24"/>
        </w:rPr>
        <w:t>2、</w:t>
      </w:r>
      <w:r>
        <w:rPr>
          <w:rFonts w:hint="eastAsia"/>
          <w:sz w:val="24"/>
          <w:szCs w:val="24"/>
        </w:rPr>
        <w:t>安装</w:t>
      </w:r>
      <w:r w:rsidRPr="004A00E9">
        <w:rPr>
          <w:sz w:val="24"/>
          <w:szCs w:val="24"/>
        </w:rPr>
        <w:t>部分</w:t>
      </w:r>
    </w:p>
    <w:tbl>
      <w:tblPr>
        <w:tblStyle w:val="a4"/>
        <w:tblW w:w="0" w:type="auto"/>
        <w:jc w:val="center"/>
        <w:tblLook w:val="04A0" w:firstRow="1" w:lastRow="0" w:firstColumn="1" w:lastColumn="0" w:noHBand="0" w:noVBand="1"/>
      </w:tblPr>
      <w:tblGrid>
        <w:gridCol w:w="689"/>
        <w:gridCol w:w="1097"/>
        <w:gridCol w:w="1470"/>
        <w:gridCol w:w="2835"/>
        <w:gridCol w:w="708"/>
        <w:gridCol w:w="1497"/>
      </w:tblGrid>
      <w:tr w:rsidR="00D22DF2" w:rsidRPr="00800023" w14:paraId="52C2052F" w14:textId="77777777" w:rsidTr="00800023">
        <w:trPr>
          <w:jc w:val="center"/>
        </w:trPr>
        <w:tc>
          <w:tcPr>
            <w:tcW w:w="689" w:type="dxa"/>
            <w:tcBorders>
              <w:top w:val="single" w:sz="4" w:space="0" w:color="auto"/>
              <w:left w:val="single" w:sz="4" w:space="0" w:color="auto"/>
              <w:bottom w:val="single" w:sz="4" w:space="0" w:color="auto"/>
              <w:right w:val="single" w:sz="4" w:space="0" w:color="auto"/>
            </w:tcBorders>
          </w:tcPr>
          <w:p w14:paraId="22C54C09" w14:textId="77777777" w:rsidR="00D22DF2" w:rsidRPr="00800023" w:rsidRDefault="00D22DF2" w:rsidP="00571C2F">
            <w:pPr>
              <w:jc w:val="center"/>
              <w:rPr>
                <w:b/>
                <w:kern w:val="0"/>
                <w:szCs w:val="21"/>
              </w:rPr>
            </w:pPr>
            <w:r w:rsidRPr="00800023">
              <w:rPr>
                <w:rFonts w:hint="eastAsia"/>
                <w:b/>
                <w:kern w:val="0"/>
                <w:szCs w:val="21"/>
              </w:rPr>
              <w:t>序号</w:t>
            </w:r>
          </w:p>
        </w:tc>
        <w:tc>
          <w:tcPr>
            <w:tcW w:w="1097" w:type="dxa"/>
            <w:tcBorders>
              <w:top w:val="single" w:sz="4" w:space="0" w:color="auto"/>
              <w:left w:val="single" w:sz="4" w:space="0" w:color="auto"/>
              <w:bottom w:val="single" w:sz="4" w:space="0" w:color="auto"/>
              <w:right w:val="single" w:sz="4" w:space="0" w:color="auto"/>
            </w:tcBorders>
          </w:tcPr>
          <w:p w14:paraId="0602C54C" w14:textId="77777777" w:rsidR="00D22DF2" w:rsidRPr="00800023" w:rsidRDefault="00D22DF2" w:rsidP="00571C2F">
            <w:pPr>
              <w:jc w:val="center"/>
              <w:rPr>
                <w:b/>
                <w:kern w:val="0"/>
                <w:szCs w:val="21"/>
              </w:rPr>
            </w:pPr>
            <w:r w:rsidRPr="00800023">
              <w:rPr>
                <w:rFonts w:hint="eastAsia"/>
                <w:b/>
                <w:kern w:val="0"/>
                <w:szCs w:val="21"/>
              </w:rPr>
              <w:t>施工名称</w:t>
            </w:r>
          </w:p>
        </w:tc>
        <w:tc>
          <w:tcPr>
            <w:tcW w:w="1470" w:type="dxa"/>
            <w:tcBorders>
              <w:top w:val="single" w:sz="4" w:space="0" w:color="auto"/>
              <w:left w:val="single" w:sz="4" w:space="0" w:color="auto"/>
              <w:bottom w:val="single" w:sz="4" w:space="0" w:color="auto"/>
              <w:right w:val="single" w:sz="4" w:space="0" w:color="auto"/>
            </w:tcBorders>
          </w:tcPr>
          <w:p w14:paraId="3357A7C9" w14:textId="77777777" w:rsidR="00D22DF2" w:rsidRPr="00800023" w:rsidRDefault="00D22DF2" w:rsidP="00571C2F">
            <w:pPr>
              <w:jc w:val="center"/>
              <w:rPr>
                <w:b/>
                <w:kern w:val="0"/>
                <w:szCs w:val="21"/>
              </w:rPr>
            </w:pPr>
            <w:r w:rsidRPr="00800023">
              <w:rPr>
                <w:rFonts w:hint="eastAsia"/>
                <w:b/>
                <w:kern w:val="0"/>
                <w:szCs w:val="21"/>
              </w:rPr>
              <w:t>作业内容</w:t>
            </w:r>
          </w:p>
        </w:tc>
        <w:tc>
          <w:tcPr>
            <w:tcW w:w="2835" w:type="dxa"/>
            <w:tcBorders>
              <w:top w:val="single" w:sz="4" w:space="0" w:color="auto"/>
              <w:left w:val="single" w:sz="4" w:space="0" w:color="auto"/>
              <w:bottom w:val="single" w:sz="4" w:space="0" w:color="auto"/>
              <w:right w:val="single" w:sz="4" w:space="0" w:color="auto"/>
            </w:tcBorders>
          </w:tcPr>
          <w:p w14:paraId="44CCA62E" w14:textId="77777777" w:rsidR="00D22DF2" w:rsidRPr="00800023" w:rsidRDefault="00D22DF2" w:rsidP="00571C2F">
            <w:pPr>
              <w:jc w:val="center"/>
              <w:rPr>
                <w:b/>
                <w:kern w:val="0"/>
                <w:szCs w:val="21"/>
              </w:rPr>
            </w:pPr>
            <w:r w:rsidRPr="00800023">
              <w:rPr>
                <w:rFonts w:hint="eastAsia"/>
                <w:b/>
                <w:kern w:val="0"/>
                <w:szCs w:val="21"/>
              </w:rPr>
              <w:t>规格型号</w:t>
            </w:r>
          </w:p>
        </w:tc>
        <w:tc>
          <w:tcPr>
            <w:tcW w:w="708" w:type="dxa"/>
            <w:tcBorders>
              <w:top w:val="single" w:sz="4" w:space="0" w:color="auto"/>
              <w:left w:val="single" w:sz="4" w:space="0" w:color="auto"/>
              <w:bottom w:val="single" w:sz="4" w:space="0" w:color="auto"/>
              <w:right w:val="single" w:sz="4" w:space="0" w:color="auto"/>
            </w:tcBorders>
          </w:tcPr>
          <w:p w14:paraId="7A101C95" w14:textId="77777777" w:rsidR="00D22DF2" w:rsidRPr="00800023" w:rsidRDefault="00D22DF2" w:rsidP="00571C2F">
            <w:pPr>
              <w:jc w:val="center"/>
              <w:rPr>
                <w:b/>
                <w:kern w:val="0"/>
                <w:szCs w:val="21"/>
              </w:rPr>
            </w:pPr>
            <w:r w:rsidRPr="00800023">
              <w:rPr>
                <w:rFonts w:hint="eastAsia"/>
                <w:b/>
                <w:kern w:val="0"/>
                <w:szCs w:val="21"/>
              </w:rPr>
              <w:t>数量</w:t>
            </w:r>
          </w:p>
        </w:tc>
        <w:tc>
          <w:tcPr>
            <w:tcW w:w="1497" w:type="dxa"/>
            <w:tcBorders>
              <w:top w:val="single" w:sz="4" w:space="0" w:color="auto"/>
              <w:left w:val="single" w:sz="4" w:space="0" w:color="auto"/>
              <w:bottom w:val="single" w:sz="4" w:space="0" w:color="auto"/>
              <w:right w:val="single" w:sz="4" w:space="0" w:color="auto"/>
            </w:tcBorders>
          </w:tcPr>
          <w:p w14:paraId="57257338" w14:textId="77777777" w:rsidR="00D22DF2" w:rsidRPr="00800023" w:rsidRDefault="00D22DF2" w:rsidP="00571C2F">
            <w:pPr>
              <w:jc w:val="center"/>
              <w:rPr>
                <w:b/>
                <w:kern w:val="0"/>
                <w:szCs w:val="21"/>
              </w:rPr>
            </w:pPr>
            <w:r w:rsidRPr="00800023">
              <w:rPr>
                <w:rFonts w:hint="eastAsia"/>
                <w:b/>
                <w:kern w:val="0"/>
                <w:szCs w:val="21"/>
              </w:rPr>
              <w:t>备注</w:t>
            </w:r>
          </w:p>
        </w:tc>
      </w:tr>
      <w:tr w:rsidR="007701CD" w:rsidRPr="004E15FE" w14:paraId="212B3312" w14:textId="77777777" w:rsidTr="00800023">
        <w:trPr>
          <w:jc w:val="center"/>
        </w:trPr>
        <w:tc>
          <w:tcPr>
            <w:tcW w:w="689" w:type="dxa"/>
            <w:tcBorders>
              <w:top w:val="single" w:sz="4" w:space="0" w:color="auto"/>
              <w:left w:val="single" w:sz="4" w:space="0" w:color="auto"/>
              <w:bottom w:val="single" w:sz="4" w:space="0" w:color="auto"/>
              <w:right w:val="single" w:sz="4" w:space="0" w:color="auto"/>
            </w:tcBorders>
          </w:tcPr>
          <w:p w14:paraId="40957E58" w14:textId="449B7A4C" w:rsidR="007701CD" w:rsidRPr="004E15FE" w:rsidRDefault="007701CD" w:rsidP="007701CD">
            <w:pPr>
              <w:jc w:val="center"/>
              <w:rPr>
                <w:kern w:val="0"/>
                <w:szCs w:val="21"/>
              </w:rPr>
            </w:pPr>
            <w:r>
              <w:rPr>
                <w:rFonts w:hint="eastAsia"/>
                <w:kern w:val="0"/>
                <w:szCs w:val="21"/>
              </w:rPr>
              <w:t>1</w:t>
            </w:r>
          </w:p>
        </w:tc>
        <w:tc>
          <w:tcPr>
            <w:tcW w:w="1097" w:type="dxa"/>
            <w:tcBorders>
              <w:top w:val="single" w:sz="4" w:space="0" w:color="auto"/>
              <w:left w:val="single" w:sz="4" w:space="0" w:color="auto"/>
              <w:bottom w:val="single" w:sz="4" w:space="0" w:color="auto"/>
              <w:right w:val="single" w:sz="4" w:space="0" w:color="auto"/>
            </w:tcBorders>
          </w:tcPr>
          <w:p w14:paraId="421CCB76" w14:textId="545A9886" w:rsidR="007701CD" w:rsidRPr="004E15FE" w:rsidRDefault="007701CD" w:rsidP="00571C2F">
            <w:pPr>
              <w:jc w:val="center"/>
              <w:rPr>
                <w:kern w:val="0"/>
                <w:szCs w:val="21"/>
              </w:rPr>
            </w:pPr>
            <w:r>
              <w:rPr>
                <w:rFonts w:hint="eastAsia"/>
                <w:kern w:val="0"/>
                <w:szCs w:val="21"/>
              </w:rPr>
              <w:t>基础施工</w:t>
            </w:r>
          </w:p>
        </w:tc>
        <w:tc>
          <w:tcPr>
            <w:tcW w:w="1470" w:type="dxa"/>
            <w:tcBorders>
              <w:top w:val="single" w:sz="4" w:space="0" w:color="auto"/>
              <w:left w:val="single" w:sz="4" w:space="0" w:color="auto"/>
              <w:bottom w:val="single" w:sz="4" w:space="0" w:color="auto"/>
              <w:right w:val="single" w:sz="4" w:space="0" w:color="auto"/>
            </w:tcBorders>
          </w:tcPr>
          <w:p w14:paraId="65B6515F" w14:textId="5A4FDB43" w:rsidR="007701CD" w:rsidRPr="004E15FE" w:rsidRDefault="007701CD" w:rsidP="007701CD">
            <w:pPr>
              <w:jc w:val="left"/>
              <w:rPr>
                <w:kern w:val="0"/>
                <w:szCs w:val="21"/>
              </w:rPr>
            </w:pPr>
            <w:r>
              <w:rPr>
                <w:rFonts w:hint="eastAsia"/>
                <w:kern w:val="0"/>
                <w:szCs w:val="21"/>
              </w:rPr>
              <w:t>开挖、浇筑混凝土基础</w:t>
            </w:r>
          </w:p>
        </w:tc>
        <w:tc>
          <w:tcPr>
            <w:tcW w:w="2835" w:type="dxa"/>
            <w:tcBorders>
              <w:top w:val="single" w:sz="4" w:space="0" w:color="auto"/>
              <w:left w:val="single" w:sz="4" w:space="0" w:color="auto"/>
              <w:bottom w:val="single" w:sz="4" w:space="0" w:color="auto"/>
              <w:right w:val="single" w:sz="4" w:space="0" w:color="auto"/>
            </w:tcBorders>
          </w:tcPr>
          <w:p w14:paraId="1E5C8BBF" w14:textId="1C53567A" w:rsidR="007701CD" w:rsidRPr="004E15FE" w:rsidRDefault="007701CD" w:rsidP="007701CD">
            <w:pPr>
              <w:jc w:val="left"/>
              <w:rPr>
                <w:kern w:val="0"/>
                <w:szCs w:val="21"/>
              </w:rPr>
            </w:pPr>
            <w:r>
              <w:rPr>
                <w:rFonts w:hint="eastAsia"/>
                <w:kern w:val="0"/>
                <w:szCs w:val="21"/>
              </w:rPr>
              <w:t>1</w:t>
            </w:r>
            <w:r>
              <w:rPr>
                <w:kern w:val="0"/>
                <w:szCs w:val="21"/>
              </w:rPr>
              <w:t>.4</w:t>
            </w:r>
            <w:r>
              <w:rPr>
                <w:rFonts w:hint="eastAsia"/>
                <w:kern w:val="0"/>
                <w:szCs w:val="21"/>
              </w:rPr>
              <w:t>米×</w:t>
            </w:r>
            <w:r>
              <w:rPr>
                <w:kern w:val="0"/>
                <w:szCs w:val="21"/>
              </w:rPr>
              <w:t>0.6</w:t>
            </w:r>
            <w:r>
              <w:rPr>
                <w:rFonts w:hint="eastAsia"/>
                <w:kern w:val="0"/>
                <w:szCs w:val="21"/>
              </w:rPr>
              <w:t>米</w:t>
            </w:r>
            <w:r w:rsidR="000F74FC">
              <w:rPr>
                <w:rFonts w:hint="eastAsia"/>
                <w:kern w:val="0"/>
                <w:szCs w:val="21"/>
              </w:rPr>
              <w:t>×0</w:t>
            </w:r>
            <w:r w:rsidR="000F74FC">
              <w:rPr>
                <w:kern w:val="0"/>
                <w:szCs w:val="21"/>
              </w:rPr>
              <w:t>.8</w:t>
            </w:r>
            <w:r w:rsidR="000F74FC">
              <w:rPr>
                <w:rFonts w:hint="eastAsia"/>
                <w:kern w:val="0"/>
                <w:szCs w:val="21"/>
              </w:rPr>
              <w:t>米</w:t>
            </w:r>
          </w:p>
        </w:tc>
        <w:tc>
          <w:tcPr>
            <w:tcW w:w="708" w:type="dxa"/>
            <w:tcBorders>
              <w:top w:val="single" w:sz="4" w:space="0" w:color="auto"/>
              <w:left w:val="single" w:sz="4" w:space="0" w:color="auto"/>
              <w:bottom w:val="single" w:sz="4" w:space="0" w:color="auto"/>
              <w:right w:val="single" w:sz="4" w:space="0" w:color="auto"/>
            </w:tcBorders>
          </w:tcPr>
          <w:p w14:paraId="5F69D6E2" w14:textId="7FA5524C" w:rsidR="007701CD" w:rsidRPr="004E15FE" w:rsidRDefault="00905443" w:rsidP="007701CD">
            <w:pPr>
              <w:jc w:val="left"/>
              <w:rPr>
                <w:kern w:val="0"/>
                <w:szCs w:val="21"/>
              </w:rPr>
            </w:pPr>
            <w:r>
              <w:rPr>
                <w:kern w:val="0"/>
                <w:szCs w:val="21"/>
              </w:rPr>
              <w:t>1</w:t>
            </w:r>
            <w:r w:rsidR="007701CD">
              <w:rPr>
                <w:rFonts w:hint="eastAsia"/>
                <w:kern w:val="0"/>
                <w:szCs w:val="21"/>
              </w:rPr>
              <w:t>座</w:t>
            </w:r>
          </w:p>
        </w:tc>
        <w:tc>
          <w:tcPr>
            <w:tcW w:w="1497" w:type="dxa"/>
            <w:tcBorders>
              <w:top w:val="single" w:sz="4" w:space="0" w:color="auto"/>
              <w:left w:val="single" w:sz="4" w:space="0" w:color="auto"/>
              <w:bottom w:val="single" w:sz="4" w:space="0" w:color="auto"/>
              <w:right w:val="single" w:sz="4" w:space="0" w:color="auto"/>
            </w:tcBorders>
          </w:tcPr>
          <w:p w14:paraId="7A65744A" w14:textId="36C3DD6C" w:rsidR="007701CD" w:rsidRPr="004E15FE" w:rsidRDefault="007701CD" w:rsidP="007701CD">
            <w:pPr>
              <w:jc w:val="left"/>
              <w:rPr>
                <w:kern w:val="0"/>
                <w:szCs w:val="21"/>
              </w:rPr>
            </w:pPr>
            <w:r>
              <w:rPr>
                <w:rFonts w:hint="eastAsia"/>
                <w:kern w:val="0"/>
                <w:szCs w:val="21"/>
              </w:rPr>
              <w:t>/</w:t>
            </w:r>
          </w:p>
        </w:tc>
      </w:tr>
      <w:tr w:rsidR="007701CD" w:rsidRPr="004E15FE" w14:paraId="7BA6660C" w14:textId="77777777" w:rsidTr="00800023">
        <w:trPr>
          <w:jc w:val="center"/>
        </w:trPr>
        <w:tc>
          <w:tcPr>
            <w:tcW w:w="689" w:type="dxa"/>
            <w:tcBorders>
              <w:top w:val="single" w:sz="4" w:space="0" w:color="auto"/>
              <w:left w:val="single" w:sz="4" w:space="0" w:color="auto"/>
              <w:bottom w:val="single" w:sz="4" w:space="0" w:color="auto"/>
              <w:right w:val="single" w:sz="4" w:space="0" w:color="auto"/>
            </w:tcBorders>
          </w:tcPr>
          <w:p w14:paraId="2D2D142C" w14:textId="39A5DD8F" w:rsidR="007701CD" w:rsidRDefault="007701CD" w:rsidP="007701CD">
            <w:pPr>
              <w:jc w:val="center"/>
              <w:rPr>
                <w:kern w:val="0"/>
                <w:szCs w:val="21"/>
              </w:rPr>
            </w:pPr>
            <w:r>
              <w:rPr>
                <w:rFonts w:hint="eastAsia"/>
                <w:kern w:val="0"/>
                <w:szCs w:val="21"/>
              </w:rPr>
              <w:t>2</w:t>
            </w:r>
          </w:p>
        </w:tc>
        <w:tc>
          <w:tcPr>
            <w:tcW w:w="1097" w:type="dxa"/>
            <w:tcBorders>
              <w:top w:val="single" w:sz="4" w:space="0" w:color="auto"/>
              <w:left w:val="single" w:sz="4" w:space="0" w:color="auto"/>
              <w:bottom w:val="single" w:sz="4" w:space="0" w:color="auto"/>
              <w:right w:val="single" w:sz="4" w:space="0" w:color="auto"/>
            </w:tcBorders>
          </w:tcPr>
          <w:p w14:paraId="356BB2C1" w14:textId="3A2B568C" w:rsidR="007701CD" w:rsidRDefault="007701CD" w:rsidP="00571C2F">
            <w:pPr>
              <w:jc w:val="center"/>
              <w:rPr>
                <w:kern w:val="0"/>
                <w:szCs w:val="21"/>
              </w:rPr>
            </w:pPr>
            <w:r>
              <w:rPr>
                <w:rFonts w:hint="eastAsia"/>
                <w:kern w:val="0"/>
                <w:szCs w:val="21"/>
              </w:rPr>
              <w:t>安装施工</w:t>
            </w:r>
          </w:p>
        </w:tc>
        <w:tc>
          <w:tcPr>
            <w:tcW w:w="1470" w:type="dxa"/>
            <w:tcBorders>
              <w:top w:val="single" w:sz="4" w:space="0" w:color="auto"/>
              <w:left w:val="single" w:sz="4" w:space="0" w:color="auto"/>
              <w:bottom w:val="single" w:sz="4" w:space="0" w:color="auto"/>
              <w:right w:val="single" w:sz="4" w:space="0" w:color="auto"/>
            </w:tcBorders>
          </w:tcPr>
          <w:p w14:paraId="7FB5569F" w14:textId="0CEF825E" w:rsidR="007701CD" w:rsidRDefault="007701CD" w:rsidP="007701CD">
            <w:pPr>
              <w:jc w:val="left"/>
              <w:rPr>
                <w:kern w:val="0"/>
                <w:szCs w:val="21"/>
              </w:rPr>
            </w:pPr>
            <w:r>
              <w:rPr>
                <w:rFonts w:hint="eastAsia"/>
                <w:kern w:val="0"/>
                <w:szCs w:val="21"/>
              </w:rPr>
              <w:t>泵整机安装</w:t>
            </w:r>
          </w:p>
        </w:tc>
        <w:tc>
          <w:tcPr>
            <w:tcW w:w="2835" w:type="dxa"/>
            <w:tcBorders>
              <w:top w:val="single" w:sz="4" w:space="0" w:color="auto"/>
              <w:left w:val="single" w:sz="4" w:space="0" w:color="auto"/>
              <w:bottom w:val="single" w:sz="4" w:space="0" w:color="auto"/>
              <w:right w:val="single" w:sz="4" w:space="0" w:color="auto"/>
            </w:tcBorders>
          </w:tcPr>
          <w:p w14:paraId="6AC92106" w14:textId="5A91B8F8" w:rsidR="007701CD" w:rsidRDefault="004241D5" w:rsidP="007701CD">
            <w:pPr>
              <w:jc w:val="left"/>
              <w:rPr>
                <w:kern w:val="0"/>
                <w:szCs w:val="21"/>
              </w:rPr>
            </w:pPr>
            <w:r>
              <w:rPr>
                <w:rFonts w:hint="eastAsia"/>
                <w:kern w:val="0"/>
                <w:szCs w:val="21"/>
              </w:rPr>
              <w:t>流量6</w:t>
            </w:r>
            <w:r>
              <w:rPr>
                <w:kern w:val="0"/>
                <w:szCs w:val="21"/>
              </w:rPr>
              <w:t>5m</w:t>
            </w:r>
            <w:r w:rsidRPr="004241D5">
              <w:rPr>
                <w:kern w:val="0"/>
                <w:szCs w:val="21"/>
                <w:vertAlign w:val="superscript"/>
              </w:rPr>
              <w:t>3</w:t>
            </w:r>
            <w:r>
              <w:rPr>
                <w:kern w:val="0"/>
                <w:szCs w:val="21"/>
              </w:rPr>
              <w:t>/</w:t>
            </w:r>
            <w:r>
              <w:rPr>
                <w:rFonts w:hint="eastAsia"/>
                <w:kern w:val="0"/>
                <w:szCs w:val="21"/>
              </w:rPr>
              <w:t>h</w:t>
            </w:r>
            <w:r>
              <w:rPr>
                <w:kern w:val="0"/>
                <w:szCs w:val="21"/>
              </w:rPr>
              <w:t>,</w:t>
            </w:r>
            <w:r>
              <w:rPr>
                <w:rFonts w:hint="eastAsia"/>
                <w:kern w:val="0"/>
                <w:szCs w:val="21"/>
              </w:rPr>
              <w:t>功率1</w:t>
            </w:r>
            <w:r>
              <w:rPr>
                <w:kern w:val="0"/>
                <w:szCs w:val="21"/>
              </w:rPr>
              <w:t>5KW</w:t>
            </w:r>
          </w:p>
        </w:tc>
        <w:tc>
          <w:tcPr>
            <w:tcW w:w="708" w:type="dxa"/>
            <w:tcBorders>
              <w:top w:val="single" w:sz="4" w:space="0" w:color="auto"/>
              <w:left w:val="single" w:sz="4" w:space="0" w:color="auto"/>
              <w:bottom w:val="single" w:sz="4" w:space="0" w:color="auto"/>
              <w:right w:val="single" w:sz="4" w:space="0" w:color="auto"/>
            </w:tcBorders>
          </w:tcPr>
          <w:p w14:paraId="4104C868" w14:textId="5FA9768F" w:rsidR="007701CD" w:rsidRDefault="00F171B7" w:rsidP="007701CD">
            <w:pPr>
              <w:jc w:val="left"/>
              <w:rPr>
                <w:kern w:val="0"/>
                <w:szCs w:val="21"/>
              </w:rPr>
            </w:pPr>
            <w:r>
              <w:rPr>
                <w:rFonts w:hint="eastAsia"/>
                <w:kern w:val="0"/>
                <w:szCs w:val="21"/>
              </w:rPr>
              <w:t>3台</w:t>
            </w:r>
          </w:p>
        </w:tc>
        <w:tc>
          <w:tcPr>
            <w:tcW w:w="1497" w:type="dxa"/>
            <w:tcBorders>
              <w:top w:val="single" w:sz="4" w:space="0" w:color="auto"/>
              <w:left w:val="single" w:sz="4" w:space="0" w:color="auto"/>
              <w:bottom w:val="single" w:sz="4" w:space="0" w:color="auto"/>
              <w:right w:val="single" w:sz="4" w:space="0" w:color="auto"/>
            </w:tcBorders>
          </w:tcPr>
          <w:p w14:paraId="6F8926E7" w14:textId="5B691AC7" w:rsidR="007701CD" w:rsidRDefault="007701CD" w:rsidP="007701CD">
            <w:pPr>
              <w:jc w:val="left"/>
              <w:rPr>
                <w:kern w:val="0"/>
                <w:szCs w:val="21"/>
              </w:rPr>
            </w:pPr>
            <w:r>
              <w:rPr>
                <w:rFonts w:hint="eastAsia"/>
                <w:kern w:val="0"/>
                <w:szCs w:val="21"/>
              </w:rPr>
              <w:t>/</w:t>
            </w:r>
          </w:p>
        </w:tc>
      </w:tr>
      <w:tr w:rsidR="00800023" w:rsidRPr="004E15FE" w14:paraId="5F46B057" w14:textId="77777777" w:rsidTr="00800023">
        <w:trPr>
          <w:jc w:val="center"/>
        </w:trPr>
        <w:tc>
          <w:tcPr>
            <w:tcW w:w="689" w:type="dxa"/>
            <w:vMerge w:val="restart"/>
            <w:tcBorders>
              <w:top w:val="single" w:sz="4" w:space="0" w:color="auto"/>
              <w:left w:val="single" w:sz="4" w:space="0" w:color="auto"/>
              <w:right w:val="single" w:sz="4" w:space="0" w:color="auto"/>
            </w:tcBorders>
            <w:vAlign w:val="center"/>
          </w:tcPr>
          <w:p w14:paraId="3868812F" w14:textId="35E7F444" w:rsidR="00800023" w:rsidRDefault="00800023" w:rsidP="007701CD">
            <w:pPr>
              <w:jc w:val="center"/>
              <w:rPr>
                <w:kern w:val="0"/>
                <w:szCs w:val="21"/>
              </w:rPr>
            </w:pPr>
            <w:r>
              <w:rPr>
                <w:rFonts w:hint="eastAsia"/>
                <w:kern w:val="0"/>
                <w:szCs w:val="21"/>
              </w:rPr>
              <w:t>3</w:t>
            </w:r>
          </w:p>
        </w:tc>
        <w:tc>
          <w:tcPr>
            <w:tcW w:w="1097" w:type="dxa"/>
            <w:vMerge w:val="restart"/>
            <w:tcBorders>
              <w:top w:val="single" w:sz="4" w:space="0" w:color="auto"/>
              <w:left w:val="single" w:sz="4" w:space="0" w:color="auto"/>
              <w:right w:val="single" w:sz="4" w:space="0" w:color="auto"/>
            </w:tcBorders>
            <w:vAlign w:val="center"/>
          </w:tcPr>
          <w:p w14:paraId="1C30B088" w14:textId="4FA8E157" w:rsidR="00800023" w:rsidRDefault="00800023" w:rsidP="00571C2F">
            <w:pPr>
              <w:jc w:val="center"/>
              <w:rPr>
                <w:kern w:val="0"/>
                <w:szCs w:val="21"/>
              </w:rPr>
            </w:pPr>
            <w:r>
              <w:rPr>
                <w:rFonts w:hint="eastAsia"/>
                <w:kern w:val="0"/>
                <w:szCs w:val="21"/>
              </w:rPr>
              <w:t>安装施工</w:t>
            </w:r>
          </w:p>
        </w:tc>
        <w:tc>
          <w:tcPr>
            <w:tcW w:w="1470" w:type="dxa"/>
            <w:vMerge w:val="restart"/>
            <w:tcBorders>
              <w:top w:val="single" w:sz="4" w:space="0" w:color="auto"/>
              <w:left w:val="single" w:sz="4" w:space="0" w:color="auto"/>
              <w:right w:val="single" w:sz="4" w:space="0" w:color="auto"/>
            </w:tcBorders>
            <w:vAlign w:val="center"/>
          </w:tcPr>
          <w:p w14:paraId="12F11DB0" w14:textId="6D58E803" w:rsidR="00800023" w:rsidRDefault="00800023" w:rsidP="007701CD">
            <w:pPr>
              <w:jc w:val="left"/>
              <w:rPr>
                <w:kern w:val="0"/>
                <w:szCs w:val="21"/>
              </w:rPr>
            </w:pPr>
            <w:r>
              <w:rPr>
                <w:rFonts w:hint="eastAsia"/>
                <w:kern w:val="0"/>
                <w:szCs w:val="21"/>
              </w:rPr>
              <w:t>管路焊接安装</w:t>
            </w:r>
          </w:p>
        </w:tc>
        <w:tc>
          <w:tcPr>
            <w:tcW w:w="2835" w:type="dxa"/>
            <w:tcBorders>
              <w:top w:val="single" w:sz="4" w:space="0" w:color="auto"/>
              <w:left w:val="single" w:sz="4" w:space="0" w:color="auto"/>
              <w:bottom w:val="single" w:sz="4" w:space="0" w:color="auto"/>
              <w:right w:val="single" w:sz="4" w:space="0" w:color="auto"/>
            </w:tcBorders>
          </w:tcPr>
          <w:p w14:paraId="470C98F7" w14:textId="4918FAFA" w:rsidR="00800023" w:rsidRDefault="00800023" w:rsidP="007701CD">
            <w:pPr>
              <w:jc w:val="left"/>
              <w:rPr>
                <w:kern w:val="0"/>
                <w:szCs w:val="21"/>
              </w:rPr>
            </w:pPr>
            <w:r>
              <w:rPr>
                <w:rFonts w:hint="eastAsia"/>
                <w:kern w:val="0"/>
                <w:szCs w:val="21"/>
              </w:rPr>
              <w:t>无缝钢管 D</w:t>
            </w:r>
            <w:r>
              <w:rPr>
                <w:kern w:val="0"/>
                <w:szCs w:val="21"/>
              </w:rPr>
              <w:t>N250</w:t>
            </w:r>
          </w:p>
        </w:tc>
        <w:tc>
          <w:tcPr>
            <w:tcW w:w="708" w:type="dxa"/>
            <w:tcBorders>
              <w:top w:val="single" w:sz="4" w:space="0" w:color="auto"/>
              <w:left w:val="single" w:sz="4" w:space="0" w:color="auto"/>
              <w:bottom w:val="single" w:sz="4" w:space="0" w:color="auto"/>
              <w:right w:val="single" w:sz="4" w:space="0" w:color="auto"/>
            </w:tcBorders>
          </w:tcPr>
          <w:p w14:paraId="49552621" w14:textId="1E845197" w:rsidR="00800023" w:rsidRDefault="00800023" w:rsidP="007701CD">
            <w:pPr>
              <w:jc w:val="left"/>
              <w:rPr>
                <w:kern w:val="0"/>
                <w:szCs w:val="21"/>
              </w:rPr>
            </w:pPr>
            <w:r>
              <w:rPr>
                <w:kern w:val="0"/>
                <w:szCs w:val="21"/>
              </w:rPr>
              <w:t>0.5</w:t>
            </w:r>
            <w:r>
              <w:rPr>
                <w:rFonts w:hint="eastAsia"/>
                <w:kern w:val="0"/>
                <w:szCs w:val="21"/>
              </w:rPr>
              <w:t>米</w:t>
            </w:r>
          </w:p>
        </w:tc>
        <w:tc>
          <w:tcPr>
            <w:tcW w:w="1497" w:type="dxa"/>
            <w:tcBorders>
              <w:top w:val="single" w:sz="4" w:space="0" w:color="auto"/>
              <w:left w:val="single" w:sz="4" w:space="0" w:color="auto"/>
              <w:bottom w:val="single" w:sz="4" w:space="0" w:color="auto"/>
              <w:right w:val="single" w:sz="4" w:space="0" w:color="auto"/>
            </w:tcBorders>
          </w:tcPr>
          <w:p w14:paraId="62A49721" w14:textId="7374BACE" w:rsidR="00800023" w:rsidRDefault="00800023" w:rsidP="007701CD">
            <w:pPr>
              <w:jc w:val="left"/>
              <w:rPr>
                <w:kern w:val="0"/>
                <w:szCs w:val="21"/>
              </w:rPr>
            </w:pPr>
            <w:r>
              <w:rPr>
                <w:rFonts w:hint="eastAsia"/>
                <w:kern w:val="0"/>
                <w:szCs w:val="21"/>
              </w:rPr>
              <w:t>/</w:t>
            </w:r>
          </w:p>
        </w:tc>
      </w:tr>
      <w:tr w:rsidR="00800023" w:rsidRPr="004E15FE" w14:paraId="107511E4" w14:textId="77777777" w:rsidTr="00800023">
        <w:trPr>
          <w:jc w:val="center"/>
        </w:trPr>
        <w:tc>
          <w:tcPr>
            <w:tcW w:w="689" w:type="dxa"/>
            <w:vMerge/>
            <w:tcBorders>
              <w:left w:val="single" w:sz="4" w:space="0" w:color="auto"/>
              <w:right w:val="single" w:sz="4" w:space="0" w:color="auto"/>
            </w:tcBorders>
          </w:tcPr>
          <w:p w14:paraId="3D1F3D8D" w14:textId="77777777" w:rsidR="00800023" w:rsidRDefault="00800023" w:rsidP="006D4BD7">
            <w:pPr>
              <w:jc w:val="center"/>
              <w:rPr>
                <w:kern w:val="0"/>
                <w:szCs w:val="21"/>
              </w:rPr>
            </w:pPr>
          </w:p>
        </w:tc>
        <w:tc>
          <w:tcPr>
            <w:tcW w:w="1097" w:type="dxa"/>
            <w:vMerge/>
            <w:tcBorders>
              <w:left w:val="single" w:sz="4" w:space="0" w:color="auto"/>
              <w:right w:val="single" w:sz="4" w:space="0" w:color="auto"/>
            </w:tcBorders>
          </w:tcPr>
          <w:p w14:paraId="72892735" w14:textId="77777777" w:rsidR="00800023" w:rsidRDefault="00800023" w:rsidP="006D4BD7">
            <w:pPr>
              <w:jc w:val="center"/>
              <w:rPr>
                <w:kern w:val="0"/>
                <w:szCs w:val="21"/>
              </w:rPr>
            </w:pPr>
          </w:p>
        </w:tc>
        <w:tc>
          <w:tcPr>
            <w:tcW w:w="1470" w:type="dxa"/>
            <w:vMerge/>
            <w:tcBorders>
              <w:left w:val="single" w:sz="4" w:space="0" w:color="auto"/>
              <w:right w:val="single" w:sz="4" w:space="0" w:color="auto"/>
            </w:tcBorders>
          </w:tcPr>
          <w:p w14:paraId="12B2060E" w14:textId="3842A734" w:rsidR="00800023" w:rsidRDefault="00800023" w:rsidP="006D4BD7">
            <w:pPr>
              <w:jc w:val="left"/>
              <w:rPr>
                <w:kern w:val="0"/>
                <w:szCs w:val="21"/>
              </w:rPr>
            </w:pPr>
          </w:p>
        </w:tc>
        <w:tc>
          <w:tcPr>
            <w:tcW w:w="2835" w:type="dxa"/>
            <w:tcBorders>
              <w:top w:val="single" w:sz="4" w:space="0" w:color="auto"/>
              <w:left w:val="single" w:sz="4" w:space="0" w:color="auto"/>
              <w:bottom w:val="single" w:sz="4" w:space="0" w:color="auto"/>
              <w:right w:val="single" w:sz="4" w:space="0" w:color="auto"/>
            </w:tcBorders>
          </w:tcPr>
          <w:p w14:paraId="529F0CD8" w14:textId="79F10644" w:rsidR="00800023" w:rsidRDefault="00800023" w:rsidP="006D4BD7">
            <w:pPr>
              <w:jc w:val="left"/>
              <w:rPr>
                <w:kern w:val="0"/>
                <w:szCs w:val="21"/>
              </w:rPr>
            </w:pPr>
            <w:r>
              <w:rPr>
                <w:rFonts w:hint="eastAsia"/>
                <w:kern w:val="0"/>
                <w:szCs w:val="21"/>
              </w:rPr>
              <w:t>无缝钢管 D</w:t>
            </w:r>
            <w:r>
              <w:rPr>
                <w:kern w:val="0"/>
                <w:szCs w:val="21"/>
              </w:rPr>
              <w:t>N150</w:t>
            </w:r>
          </w:p>
        </w:tc>
        <w:tc>
          <w:tcPr>
            <w:tcW w:w="708" w:type="dxa"/>
            <w:tcBorders>
              <w:top w:val="single" w:sz="4" w:space="0" w:color="auto"/>
              <w:left w:val="single" w:sz="4" w:space="0" w:color="auto"/>
              <w:bottom w:val="single" w:sz="4" w:space="0" w:color="auto"/>
              <w:right w:val="single" w:sz="4" w:space="0" w:color="auto"/>
            </w:tcBorders>
          </w:tcPr>
          <w:p w14:paraId="3ABC986E" w14:textId="03669D06" w:rsidR="00800023" w:rsidRDefault="00800023" w:rsidP="006D4BD7">
            <w:pPr>
              <w:jc w:val="left"/>
              <w:rPr>
                <w:kern w:val="0"/>
                <w:szCs w:val="21"/>
              </w:rPr>
            </w:pPr>
            <w:r>
              <w:rPr>
                <w:kern w:val="0"/>
                <w:szCs w:val="21"/>
              </w:rPr>
              <w:t>30</w:t>
            </w:r>
            <w:r>
              <w:rPr>
                <w:rFonts w:hint="eastAsia"/>
                <w:kern w:val="0"/>
                <w:szCs w:val="21"/>
              </w:rPr>
              <w:t>米</w:t>
            </w:r>
          </w:p>
        </w:tc>
        <w:tc>
          <w:tcPr>
            <w:tcW w:w="1497" w:type="dxa"/>
            <w:tcBorders>
              <w:top w:val="single" w:sz="4" w:space="0" w:color="auto"/>
              <w:left w:val="single" w:sz="4" w:space="0" w:color="auto"/>
              <w:bottom w:val="single" w:sz="4" w:space="0" w:color="auto"/>
              <w:right w:val="single" w:sz="4" w:space="0" w:color="auto"/>
            </w:tcBorders>
          </w:tcPr>
          <w:p w14:paraId="70308541" w14:textId="17555B47" w:rsidR="00800023" w:rsidRDefault="00800023" w:rsidP="006D4BD7">
            <w:pPr>
              <w:jc w:val="left"/>
              <w:rPr>
                <w:kern w:val="0"/>
                <w:szCs w:val="21"/>
              </w:rPr>
            </w:pPr>
            <w:r>
              <w:rPr>
                <w:rFonts w:hint="eastAsia"/>
                <w:kern w:val="0"/>
                <w:szCs w:val="21"/>
              </w:rPr>
              <w:t>/</w:t>
            </w:r>
          </w:p>
        </w:tc>
      </w:tr>
      <w:tr w:rsidR="00800023" w:rsidRPr="004E15FE" w14:paraId="24E464F2" w14:textId="77777777" w:rsidTr="00800023">
        <w:trPr>
          <w:jc w:val="center"/>
        </w:trPr>
        <w:tc>
          <w:tcPr>
            <w:tcW w:w="689" w:type="dxa"/>
            <w:vMerge/>
            <w:tcBorders>
              <w:left w:val="single" w:sz="4" w:space="0" w:color="auto"/>
              <w:right w:val="single" w:sz="4" w:space="0" w:color="auto"/>
            </w:tcBorders>
          </w:tcPr>
          <w:p w14:paraId="3072031E" w14:textId="77777777" w:rsidR="00800023" w:rsidRDefault="00800023" w:rsidP="006D4BD7">
            <w:pPr>
              <w:jc w:val="center"/>
              <w:rPr>
                <w:kern w:val="0"/>
                <w:szCs w:val="21"/>
              </w:rPr>
            </w:pPr>
          </w:p>
        </w:tc>
        <w:tc>
          <w:tcPr>
            <w:tcW w:w="1097" w:type="dxa"/>
            <w:vMerge/>
            <w:tcBorders>
              <w:left w:val="single" w:sz="4" w:space="0" w:color="auto"/>
              <w:right w:val="single" w:sz="4" w:space="0" w:color="auto"/>
            </w:tcBorders>
          </w:tcPr>
          <w:p w14:paraId="20EE6579" w14:textId="77777777" w:rsidR="00800023" w:rsidRDefault="00800023" w:rsidP="006D4BD7">
            <w:pPr>
              <w:jc w:val="center"/>
              <w:rPr>
                <w:kern w:val="0"/>
                <w:szCs w:val="21"/>
              </w:rPr>
            </w:pPr>
          </w:p>
        </w:tc>
        <w:tc>
          <w:tcPr>
            <w:tcW w:w="1470" w:type="dxa"/>
            <w:vMerge/>
            <w:tcBorders>
              <w:left w:val="single" w:sz="4" w:space="0" w:color="auto"/>
              <w:right w:val="single" w:sz="4" w:space="0" w:color="auto"/>
            </w:tcBorders>
          </w:tcPr>
          <w:p w14:paraId="74B7A90C" w14:textId="77777777" w:rsidR="00800023" w:rsidRDefault="00800023" w:rsidP="006D4BD7">
            <w:pPr>
              <w:jc w:val="left"/>
              <w:rPr>
                <w:kern w:val="0"/>
                <w:szCs w:val="21"/>
              </w:rPr>
            </w:pPr>
          </w:p>
        </w:tc>
        <w:tc>
          <w:tcPr>
            <w:tcW w:w="2835" w:type="dxa"/>
            <w:tcBorders>
              <w:top w:val="single" w:sz="4" w:space="0" w:color="auto"/>
              <w:left w:val="single" w:sz="4" w:space="0" w:color="auto"/>
              <w:bottom w:val="single" w:sz="4" w:space="0" w:color="auto"/>
              <w:right w:val="single" w:sz="4" w:space="0" w:color="auto"/>
            </w:tcBorders>
          </w:tcPr>
          <w:p w14:paraId="44DD263F" w14:textId="4F6FE439" w:rsidR="00800023" w:rsidRDefault="00800023" w:rsidP="006D4BD7">
            <w:pPr>
              <w:jc w:val="left"/>
              <w:rPr>
                <w:kern w:val="0"/>
                <w:szCs w:val="21"/>
              </w:rPr>
            </w:pPr>
            <w:r>
              <w:rPr>
                <w:rFonts w:hint="eastAsia"/>
                <w:kern w:val="0"/>
                <w:szCs w:val="21"/>
              </w:rPr>
              <w:t>无缝钢管 D</w:t>
            </w:r>
            <w:r>
              <w:rPr>
                <w:kern w:val="0"/>
                <w:szCs w:val="21"/>
              </w:rPr>
              <w:t>N100</w:t>
            </w:r>
          </w:p>
        </w:tc>
        <w:tc>
          <w:tcPr>
            <w:tcW w:w="708" w:type="dxa"/>
            <w:tcBorders>
              <w:top w:val="single" w:sz="4" w:space="0" w:color="auto"/>
              <w:left w:val="single" w:sz="4" w:space="0" w:color="auto"/>
              <w:bottom w:val="single" w:sz="4" w:space="0" w:color="auto"/>
              <w:right w:val="single" w:sz="4" w:space="0" w:color="auto"/>
            </w:tcBorders>
          </w:tcPr>
          <w:p w14:paraId="73112682" w14:textId="01A636F8" w:rsidR="00800023" w:rsidRDefault="00800023" w:rsidP="006D4BD7">
            <w:pPr>
              <w:jc w:val="left"/>
              <w:rPr>
                <w:kern w:val="0"/>
                <w:szCs w:val="21"/>
              </w:rPr>
            </w:pPr>
            <w:r>
              <w:rPr>
                <w:kern w:val="0"/>
                <w:szCs w:val="21"/>
              </w:rPr>
              <w:t>30</w:t>
            </w:r>
            <w:r>
              <w:rPr>
                <w:rFonts w:hint="eastAsia"/>
                <w:kern w:val="0"/>
                <w:szCs w:val="21"/>
              </w:rPr>
              <w:t>米</w:t>
            </w:r>
          </w:p>
        </w:tc>
        <w:tc>
          <w:tcPr>
            <w:tcW w:w="1497" w:type="dxa"/>
            <w:tcBorders>
              <w:top w:val="single" w:sz="4" w:space="0" w:color="auto"/>
              <w:left w:val="single" w:sz="4" w:space="0" w:color="auto"/>
              <w:bottom w:val="single" w:sz="4" w:space="0" w:color="auto"/>
              <w:right w:val="single" w:sz="4" w:space="0" w:color="auto"/>
            </w:tcBorders>
          </w:tcPr>
          <w:p w14:paraId="73FF5172" w14:textId="28162F8E" w:rsidR="00800023" w:rsidRDefault="00800023" w:rsidP="006D4BD7">
            <w:pPr>
              <w:jc w:val="left"/>
              <w:rPr>
                <w:kern w:val="0"/>
                <w:szCs w:val="21"/>
              </w:rPr>
            </w:pPr>
            <w:r>
              <w:rPr>
                <w:rFonts w:hint="eastAsia"/>
                <w:kern w:val="0"/>
                <w:szCs w:val="21"/>
              </w:rPr>
              <w:t>/</w:t>
            </w:r>
          </w:p>
        </w:tc>
      </w:tr>
      <w:tr w:rsidR="00800023" w:rsidRPr="004E15FE" w14:paraId="380FFF09" w14:textId="77777777" w:rsidTr="00800023">
        <w:trPr>
          <w:jc w:val="center"/>
        </w:trPr>
        <w:tc>
          <w:tcPr>
            <w:tcW w:w="689" w:type="dxa"/>
            <w:vMerge/>
            <w:tcBorders>
              <w:left w:val="single" w:sz="4" w:space="0" w:color="auto"/>
              <w:right w:val="single" w:sz="4" w:space="0" w:color="auto"/>
            </w:tcBorders>
          </w:tcPr>
          <w:p w14:paraId="5265A311" w14:textId="77777777" w:rsidR="00800023" w:rsidRDefault="00800023" w:rsidP="006D4BD7">
            <w:pPr>
              <w:jc w:val="center"/>
              <w:rPr>
                <w:kern w:val="0"/>
                <w:szCs w:val="21"/>
              </w:rPr>
            </w:pPr>
          </w:p>
        </w:tc>
        <w:tc>
          <w:tcPr>
            <w:tcW w:w="1097" w:type="dxa"/>
            <w:vMerge/>
            <w:tcBorders>
              <w:left w:val="single" w:sz="4" w:space="0" w:color="auto"/>
              <w:right w:val="single" w:sz="4" w:space="0" w:color="auto"/>
            </w:tcBorders>
          </w:tcPr>
          <w:p w14:paraId="202D9659" w14:textId="77777777" w:rsidR="00800023" w:rsidRDefault="00800023" w:rsidP="006D4BD7">
            <w:pPr>
              <w:jc w:val="center"/>
              <w:rPr>
                <w:kern w:val="0"/>
                <w:szCs w:val="21"/>
              </w:rPr>
            </w:pPr>
          </w:p>
        </w:tc>
        <w:tc>
          <w:tcPr>
            <w:tcW w:w="1470" w:type="dxa"/>
            <w:vMerge/>
            <w:tcBorders>
              <w:left w:val="single" w:sz="4" w:space="0" w:color="auto"/>
              <w:right w:val="single" w:sz="4" w:space="0" w:color="auto"/>
            </w:tcBorders>
          </w:tcPr>
          <w:p w14:paraId="0FED9FA3" w14:textId="77777777" w:rsidR="00800023" w:rsidRDefault="00800023" w:rsidP="006D4BD7">
            <w:pPr>
              <w:jc w:val="left"/>
              <w:rPr>
                <w:kern w:val="0"/>
                <w:szCs w:val="21"/>
              </w:rPr>
            </w:pPr>
          </w:p>
        </w:tc>
        <w:tc>
          <w:tcPr>
            <w:tcW w:w="2835" w:type="dxa"/>
            <w:tcBorders>
              <w:top w:val="single" w:sz="4" w:space="0" w:color="auto"/>
              <w:left w:val="single" w:sz="4" w:space="0" w:color="auto"/>
              <w:bottom w:val="single" w:sz="4" w:space="0" w:color="auto"/>
              <w:right w:val="single" w:sz="4" w:space="0" w:color="auto"/>
            </w:tcBorders>
          </w:tcPr>
          <w:p w14:paraId="2A11F8BF" w14:textId="462584FE" w:rsidR="00800023" w:rsidRDefault="00800023" w:rsidP="006D4BD7">
            <w:pPr>
              <w:jc w:val="left"/>
              <w:rPr>
                <w:kern w:val="0"/>
                <w:szCs w:val="21"/>
              </w:rPr>
            </w:pPr>
            <w:r>
              <w:rPr>
                <w:rFonts w:hint="eastAsia"/>
                <w:kern w:val="0"/>
                <w:szCs w:val="21"/>
              </w:rPr>
              <w:t>9</w:t>
            </w:r>
            <w:r>
              <w:rPr>
                <w:kern w:val="0"/>
                <w:szCs w:val="21"/>
              </w:rPr>
              <w:t>0</w:t>
            </w:r>
            <w:r>
              <w:rPr>
                <w:rFonts w:hint="eastAsia"/>
                <w:kern w:val="0"/>
                <w:szCs w:val="21"/>
              </w:rPr>
              <w:t xml:space="preserve">°焊接弯头 </w:t>
            </w:r>
            <w:r>
              <w:rPr>
                <w:kern w:val="0"/>
                <w:szCs w:val="21"/>
              </w:rPr>
              <w:t>DN250 20#</w:t>
            </w:r>
          </w:p>
        </w:tc>
        <w:tc>
          <w:tcPr>
            <w:tcW w:w="708" w:type="dxa"/>
            <w:tcBorders>
              <w:top w:val="single" w:sz="4" w:space="0" w:color="auto"/>
              <w:left w:val="single" w:sz="4" w:space="0" w:color="auto"/>
              <w:bottom w:val="single" w:sz="4" w:space="0" w:color="auto"/>
              <w:right w:val="single" w:sz="4" w:space="0" w:color="auto"/>
            </w:tcBorders>
          </w:tcPr>
          <w:p w14:paraId="0E808AA3" w14:textId="2BEFF3A3" w:rsidR="00800023" w:rsidRDefault="00800023" w:rsidP="006D4BD7">
            <w:pPr>
              <w:jc w:val="left"/>
              <w:rPr>
                <w:kern w:val="0"/>
                <w:szCs w:val="21"/>
              </w:rPr>
            </w:pPr>
            <w:r>
              <w:rPr>
                <w:rFonts w:hint="eastAsia"/>
                <w:kern w:val="0"/>
                <w:szCs w:val="21"/>
              </w:rPr>
              <w:t>1件</w:t>
            </w:r>
          </w:p>
        </w:tc>
        <w:tc>
          <w:tcPr>
            <w:tcW w:w="1497" w:type="dxa"/>
            <w:tcBorders>
              <w:top w:val="single" w:sz="4" w:space="0" w:color="auto"/>
              <w:left w:val="single" w:sz="4" w:space="0" w:color="auto"/>
              <w:bottom w:val="single" w:sz="4" w:space="0" w:color="auto"/>
              <w:right w:val="single" w:sz="4" w:space="0" w:color="auto"/>
            </w:tcBorders>
          </w:tcPr>
          <w:p w14:paraId="74533B1F" w14:textId="762B1EEB" w:rsidR="00800023" w:rsidRDefault="00800023" w:rsidP="006D4BD7">
            <w:pPr>
              <w:jc w:val="left"/>
              <w:rPr>
                <w:kern w:val="0"/>
                <w:szCs w:val="21"/>
              </w:rPr>
            </w:pPr>
            <w:r>
              <w:rPr>
                <w:rFonts w:hint="eastAsia"/>
                <w:kern w:val="0"/>
                <w:szCs w:val="21"/>
              </w:rPr>
              <w:t>/</w:t>
            </w:r>
          </w:p>
        </w:tc>
      </w:tr>
      <w:tr w:rsidR="00800023" w:rsidRPr="004E15FE" w14:paraId="0E6262EE" w14:textId="77777777" w:rsidTr="00800023">
        <w:trPr>
          <w:jc w:val="center"/>
        </w:trPr>
        <w:tc>
          <w:tcPr>
            <w:tcW w:w="689" w:type="dxa"/>
            <w:vMerge/>
            <w:tcBorders>
              <w:left w:val="single" w:sz="4" w:space="0" w:color="auto"/>
              <w:right w:val="single" w:sz="4" w:space="0" w:color="auto"/>
            </w:tcBorders>
          </w:tcPr>
          <w:p w14:paraId="53A7042F" w14:textId="77777777" w:rsidR="00800023" w:rsidRDefault="00800023" w:rsidP="006D4BD7">
            <w:pPr>
              <w:jc w:val="center"/>
              <w:rPr>
                <w:kern w:val="0"/>
                <w:szCs w:val="21"/>
              </w:rPr>
            </w:pPr>
          </w:p>
        </w:tc>
        <w:tc>
          <w:tcPr>
            <w:tcW w:w="1097" w:type="dxa"/>
            <w:vMerge/>
            <w:tcBorders>
              <w:left w:val="single" w:sz="4" w:space="0" w:color="auto"/>
              <w:right w:val="single" w:sz="4" w:space="0" w:color="auto"/>
            </w:tcBorders>
          </w:tcPr>
          <w:p w14:paraId="495867E6" w14:textId="77777777" w:rsidR="00800023" w:rsidRDefault="00800023" w:rsidP="006D4BD7">
            <w:pPr>
              <w:jc w:val="center"/>
              <w:rPr>
                <w:kern w:val="0"/>
                <w:szCs w:val="21"/>
              </w:rPr>
            </w:pPr>
          </w:p>
        </w:tc>
        <w:tc>
          <w:tcPr>
            <w:tcW w:w="1470" w:type="dxa"/>
            <w:vMerge/>
            <w:tcBorders>
              <w:left w:val="single" w:sz="4" w:space="0" w:color="auto"/>
              <w:right w:val="single" w:sz="4" w:space="0" w:color="auto"/>
            </w:tcBorders>
          </w:tcPr>
          <w:p w14:paraId="5F96C0D0" w14:textId="77777777" w:rsidR="00800023" w:rsidRDefault="00800023" w:rsidP="006D4BD7">
            <w:pPr>
              <w:jc w:val="left"/>
              <w:rPr>
                <w:kern w:val="0"/>
                <w:szCs w:val="21"/>
              </w:rPr>
            </w:pPr>
          </w:p>
        </w:tc>
        <w:tc>
          <w:tcPr>
            <w:tcW w:w="2835" w:type="dxa"/>
            <w:tcBorders>
              <w:top w:val="single" w:sz="4" w:space="0" w:color="auto"/>
              <w:left w:val="single" w:sz="4" w:space="0" w:color="auto"/>
              <w:bottom w:val="single" w:sz="4" w:space="0" w:color="auto"/>
              <w:right w:val="single" w:sz="4" w:space="0" w:color="auto"/>
            </w:tcBorders>
          </w:tcPr>
          <w:p w14:paraId="356FD8BC" w14:textId="10468EE1" w:rsidR="00800023" w:rsidRDefault="00800023" w:rsidP="006D4BD7">
            <w:pPr>
              <w:jc w:val="left"/>
              <w:rPr>
                <w:kern w:val="0"/>
                <w:szCs w:val="21"/>
              </w:rPr>
            </w:pPr>
            <w:r>
              <w:rPr>
                <w:rFonts w:hint="eastAsia"/>
                <w:kern w:val="0"/>
                <w:szCs w:val="21"/>
              </w:rPr>
              <w:t>9</w:t>
            </w:r>
            <w:r>
              <w:rPr>
                <w:kern w:val="0"/>
                <w:szCs w:val="21"/>
              </w:rPr>
              <w:t>0</w:t>
            </w:r>
            <w:r>
              <w:rPr>
                <w:rFonts w:hint="eastAsia"/>
                <w:kern w:val="0"/>
                <w:szCs w:val="21"/>
              </w:rPr>
              <w:t xml:space="preserve">°焊接弯头 </w:t>
            </w:r>
            <w:r>
              <w:rPr>
                <w:kern w:val="0"/>
                <w:szCs w:val="21"/>
              </w:rPr>
              <w:t>DN150 20#</w:t>
            </w:r>
          </w:p>
        </w:tc>
        <w:tc>
          <w:tcPr>
            <w:tcW w:w="708" w:type="dxa"/>
            <w:tcBorders>
              <w:top w:val="single" w:sz="4" w:space="0" w:color="auto"/>
              <w:left w:val="single" w:sz="4" w:space="0" w:color="auto"/>
              <w:bottom w:val="single" w:sz="4" w:space="0" w:color="auto"/>
              <w:right w:val="single" w:sz="4" w:space="0" w:color="auto"/>
            </w:tcBorders>
          </w:tcPr>
          <w:p w14:paraId="1EDA70BA" w14:textId="3D46DE44" w:rsidR="00800023" w:rsidRDefault="00800023" w:rsidP="006D4BD7">
            <w:pPr>
              <w:jc w:val="left"/>
              <w:rPr>
                <w:kern w:val="0"/>
                <w:szCs w:val="21"/>
              </w:rPr>
            </w:pPr>
            <w:r>
              <w:rPr>
                <w:kern w:val="0"/>
                <w:szCs w:val="21"/>
              </w:rPr>
              <w:t>4</w:t>
            </w:r>
            <w:r>
              <w:rPr>
                <w:rFonts w:hint="eastAsia"/>
                <w:kern w:val="0"/>
                <w:szCs w:val="21"/>
              </w:rPr>
              <w:t>件</w:t>
            </w:r>
          </w:p>
        </w:tc>
        <w:tc>
          <w:tcPr>
            <w:tcW w:w="1497" w:type="dxa"/>
            <w:tcBorders>
              <w:top w:val="single" w:sz="4" w:space="0" w:color="auto"/>
              <w:left w:val="single" w:sz="4" w:space="0" w:color="auto"/>
              <w:bottom w:val="single" w:sz="4" w:space="0" w:color="auto"/>
              <w:right w:val="single" w:sz="4" w:space="0" w:color="auto"/>
            </w:tcBorders>
          </w:tcPr>
          <w:p w14:paraId="3D234D89" w14:textId="77777777" w:rsidR="00800023" w:rsidRDefault="00800023" w:rsidP="006D4BD7">
            <w:pPr>
              <w:jc w:val="left"/>
              <w:rPr>
                <w:kern w:val="0"/>
                <w:szCs w:val="21"/>
              </w:rPr>
            </w:pPr>
          </w:p>
        </w:tc>
      </w:tr>
      <w:tr w:rsidR="00800023" w:rsidRPr="004E15FE" w14:paraId="68A9B2CE" w14:textId="77777777" w:rsidTr="00800023">
        <w:trPr>
          <w:jc w:val="center"/>
        </w:trPr>
        <w:tc>
          <w:tcPr>
            <w:tcW w:w="689" w:type="dxa"/>
            <w:vMerge/>
            <w:tcBorders>
              <w:left w:val="single" w:sz="4" w:space="0" w:color="auto"/>
              <w:right w:val="single" w:sz="4" w:space="0" w:color="auto"/>
            </w:tcBorders>
          </w:tcPr>
          <w:p w14:paraId="071053EA" w14:textId="77777777" w:rsidR="00800023" w:rsidRDefault="00800023" w:rsidP="006D4BD7">
            <w:pPr>
              <w:jc w:val="center"/>
              <w:rPr>
                <w:kern w:val="0"/>
                <w:szCs w:val="21"/>
              </w:rPr>
            </w:pPr>
          </w:p>
        </w:tc>
        <w:tc>
          <w:tcPr>
            <w:tcW w:w="1097" w:type="dxa"/>
            <w:vMerge/>
            <w:tcBorders>
              <w:left w:val="single" w:sz="4" w:space="0" w:color="auto"/>
              <w:right w:val="single" w:sz="4" w:space="0" w:color="auto"/>
            </w:tcBorders>
          </w:tcPr>
          <w:p w14:paraId="186FE112" w14:textId="77777777" w:rsidR="00800023" w:rsidRDefault="00800023" w:rsidP="006D4BD7">
            <w:pPr>
              <w:jc w:val="center"/>
              <w:rPr>
                <w:kern w:val="0"/>
                <w:szCs w:val="21"/>
              </w:rPr>
            </w:pPr>
          </w:p>
        </w:tc>
        <w:tc>
          <w:tcPr>
            <w:tcW w:w="1470" w:type="dxa"/>
            <w:vMerge/>
            <w:tcBorders>
              <w:left w:val="single" w:sz="4" w:space="0" w:color="auto"/>
              <w:right w:val="single" w:sz="4" w:space="0" w:color="auto"/>
            </w:tcBorders>
          </w:tcPr>
          <w:p w14:paraId="171A37B3" w14:textId="77777777" w:rsidR="00800023" w:rsidRDefault="00800023" w:rsidP="006D4BD7">
            <w:pPr>
              <w:jc w:val="left"/>
              <w:rPr>
                <w:kern w:val="0"/>
                <w:szCs w:val="21"/>
              </w:rPr>
            </w:pPr>
          </w:p>
        </w:tc>
        <w:tc>
          <w:tcPr>
            <w:tcW w:w="2835" w:type="dxa"/>
            <w:tcBorders>
              <w:top w:val="single" w:sz="4" w:space="0" w:color="auto"/>
              <w:left w:val="single" w:sz="4" w:space="0" w:color="auto"/>
              <w:bottom w:val="single" w:sz="4" w:space="0" w:color="auto"/>
              <w:right w:val="single" w:sz="4" w:space="0" w:color="auto"/>
            </w:tcBorders>
          </w:tcPr>
          <w:p w14:paraId="63D77E6E" w14:textId="6003FEB5" w:rsidR="00800023" w:rsidRDefault="00800023" w:rsidP="006D4BD7">
            <w:pPr>
              <w:jc w:val="left"/>
              <w:rPr>
                <w:kern w:val="0"/>
                <w:szCs w:val="21"/>
              </w:rPr>
            </w:pPr>
            <w:r>
              <w:rPr>
                <w:rFonts w:hint="eastAsia"/>
                <w:kern w:val="0"/>
                <w:szCs w:val="21"/>
              </w:rPr>
              <w:t xml:space="preserve">等径三通 </w:t>
            </w:r>
            <w:r>
              <w:rPr>
                <w:kern w:val="0"/>
                <w:szCs w:val="21"/>
              </w:rPr>
              <w:t>DN150 20#</w:t>
            </w:r>
          </w:p>
        </w:tc>
        <w:tc>
          <w:tcPr>
            <w:tcW w:w="708" w:type="dxa"/>
            <w:tcBorders>
              <w:top w:val="single" w:sz="4" w:space="0" w:color="auto"/>
              <w:left w:val="single" w:sz="4" w:space="0" w:color="auto"/>
              <w:bottom w:val="single" w:sz="4" w:space="0" w:color="auto"/>
              <w:right w:val="single" w:sz="4" w:space="0" w:color="auto"/>
            </w:tcBorders>
          </w:tcPr>
          <w:p w14:paraId="5D1A28D6" w14:textId="5346882D" w:rsidR="00800023" w:rsidRDefault="00800023" w:rsidP="006D4BD7">
            <w:pPr>
              <w:jc w:val="left"/>
              <w:rPr>
                <w:kern w:val="0"/>
                <w:szCs w:val="21"/>
              </w:rPr>
            </w:pPr>
            <w:r>
              <w:rPr>
                <w:kern w:val="0"/>
                <w:szCs w:val="21"/>
              </w:rPr>
              <w:t>4</w:t>
            </w:r>
            <w:r>
              <w:rPr>
                <w:rFonts w:hint="eastAsia"/>
                <w:kern w:val="0"/>
                <w:szCs w:val="21"/>
              </w:rPr>
              <w:t>件</w:t>
            </w:r>
          </w:p>
        </w:tc>
        <w:tc>
          <w:tcPr>
            <w:tcW w:w="1497" w:type="dxa"/>
            <w:tcBorders>
              <w:top w:val="single" w:sz="4" w:space="0" w:color="auto"/>
              <w:left w:val="single" w:sz="4" w:space="0" w:color="auto"/>
              <w:bottom w:val="single" w:sz="4" w:space="0" w:color="auto"/>
              <w:right w:val="single" w:sz="4" w:space="0" w:color="auto"/>
            </w:tcBorders>
          </w:tcPr>
          <w:p w14:paraId="4F9D82A4" w14:textId="2D119D7A" w:rsidR="00800023" w:rsidRDefault="00800023" w:rsidP="006D4BD7">
            <w:pPr>
              <w:jc w:val="left"/>
              <w:rPr>
                <w:kern w:val="0"/>
                <w:szCs w:val="21"/>
              </w:rPr>
            </w:pPr>
            <w:r>
              <w:rPr>
                <w:rFonts w:hint="eastAsia"/>
                <w:kern w:val="0"/>
                <w:szCs w:val="21"/>
              </w:rPr>
              <w:t>/</w:t>
            </w:r>
          </w:p>
        </w:tc>
      </w:tr>
      <w:tr w:rsidR="00800023" w:rsidRPr="004E15FE" w14:paraId="5CD7E7DE" w14:textId="77777777" w:rsidTr="00800023">
        <w:trPr>
          <w:jc w:val="center"/>
        </w:trPr>
        <w:tc>
          <w:tcPr>
            <w:tcW w:w="689" w:type="dxa"/>
            <w:vMerge/>
            <w:tcBorders>
              <w:left w:val="single" w:sz="4" w:space="0" w:color="auto"/>
              <w:right w:val="single" w:sz="4" w:space="0" w:color="auto"/>
            </w:tcBorders>
          </w:tcPr>
          <w:p w14:paraId="4ACCF21B" w14:textId="77777777" w:rsidR="00800023" w:rsidRDefault="00800023" w:rsidP="006D4BD7">
            <w:pPr>
              <w:jc w:val="center"/>
              <w:rPr>
                <w:kern w:val="0"/>
                <w:szCs w:val="21"/>
              </w:rPr>
            </w:pPr>
          </w:p>
        </w:tc>
        <w:tc>
          <w:tcPr>
            <w:tcW w:w="1097" w:type="dxa"/>
            <w:vMerge/>
            <w:tcBorders>
              <w:left w:val="single" w:sz="4" w:space="0" w:color="auto"/>
              <w:right w:val="single" w:sz="4" w:space="0" w:color="auto"/>
            </w:tcBorders>
          </w:tcPr>
          <w:p w14:paraId="3370D9EA" w14:textId="77777777" w:rsidR="00800023" w:rsidRDefault="00800023" w:rsidP="006D4BD7">
            <w:pPr>
              <w:jc w:val="center"/>
              <w:rPr>
                <w:kern w:val="0"/>
                <w:szCs w:val="21"/>
              </w:rPr>
            </w:pPr>
          </w:p>
        </w:tc>
        <w:tc>
          <w:tcPr>
            <w:tcW w:w="1470" w:type="dxa"/>
            <w:vMerge/>
            <w:tcBorders>
              <w:left w:val="single" w:sz="4" w:space="0" w:color="auto"/>
              <w:right w:val="single" w:sz="4" w:space="0" w:color="auto"/>
            </w:tcBorders>
          </w:tcPr>
          <w:p w14:paraId="0B64B343" w14:textId="77777777" w:rsidR="00800023" w:rsidRDefault="00800023" w:rsidP="006D4BD7">
            <w:pPr>
              <w:jc w:val="left"/>
              <w:rPr>
                <w:kern w:val="0"/>
                <w:szCs w:val="21"/>
              </w:rPr>
            </w:pPr>
          </w:p>
        </w:tc>
        <w:tc>
          <w:tcPr>
            <w:tcW w:w="2835" w:type="dxa"/>
            <w:tcBorders>
              <w:top w:val="single" w:sz="4" w:space="0" w:color="auto"/>
              <w:left w:val="single" w:sz="4" w:space="0" w:color="auto"/>
              <w:bottom w:val="single" w:sz="4" w:space="0" w:color="auto"/>
              <w:right w:val="single" w:sz="4" w:space="0" w:color="auto"/>
            </w:tcBorders>
          </w:tcPr>
          <w:p w14:paraId="313DCF3B" w14:textId="5A08BE8A" w:rsidR="00800023" w:rsidRDefault="00800023" w:rsidP="006D4BD7">
            <w:pPr>
              <w:jc w:val="left"/>
              <w:rPr>
                <w:kern w:val="0"/>
                <w:szCs w:val="21"/>
              </w:rPr>
            </w:pPr>
            <w:r>
              <w:rPr>
                <w:rFonts w:hint="eastAsia"/>
                <w:kern w:val="0"/>
                <w:szCs w:val="21"/>
              </w:rPr>
              <w:t>9</w:t>
            </w:r>
            <w:r>
              <w:rPr>
                <w:kern w:val="0"/>
                <w:szCs w:val="21"/>
              </w:rPr>
              <w:t>0</w:t>
            </w:r>
            <w:r>
              <w:rPr>
                <w:rFonts w:hint="eastAsia"/>
                <w:kern w:val="0"/>
                <w:szCs w:val="21"/>
              </w:rPr>
              <w:t xml:space="preserve">°焊接弯头 </w:t>
            </w:r>
            <w:r>
              <w:rPr>
                <w:kern w:val="0"/>
                <w:szCs w:val="21"/>
              </w:rPr>
              <w:t>DN100 20#</w:t>
            </w:r>
          </w:p>
        </w:tc>
        <w:tc>
          <w:tcPr>
            <w:tcW w:w="708" w:type="dxa"/>
            <w:tcBorders>
              <w:top w:val="single" w:sz="4" w:space="0" w:color="auto"/>
              <w:left w:val="single" w:sz="4" w:space="0" w:color="auto"/>
              <w:bottom w:val="single" w:sz="4" w:space="0" w:color="auto"/>
              <w:right w:val="single" w:sz="4" w:space="0" w:color="auto"/>
            </w:tcBorders>
          </w:tcPr>
          <w:p w14:paraId="2B43E59F" w14:textId="479F14FD" w:rsidR="00800023" w:rsidRDefault="00800023" w:rsidP="006D4BD7">
            <w:pPr>
              <w:jc w:val="left"/>
              <w:rPr>
                <w:kern w:val="0"/>
                <w:szCs w:val="21"/>
              </w:rPr>
            </w:pPr>
            <w:r>
              <w:rPr>
                <w:rFonts w:hint="eastAsia"/>
                <w:kern w:val="0"/>
                <w:szCs w:val="21"/>
              </w:rPr>
              <w:t>4件</w:t>
            </w:r>
          </w:p>
        </w:tc>
        <w:tc>
          <w:tcPr>
            <w:tcW w:w="1497" w:type="dxa"/>
            <w:tcBorders>
              <w:top w:val="single" w:sz="4" w:space="0" w:color="auto"/>
              <w:left w:val="single" w:sz="4" w:space="0" w:color="auto"/>
              <w:bottom w:val="single" w:sz="4" w:space="0" w:color="auto"/>
              <w:right w:val="single" w:sz="4" w:space="0" w:color="auto"/>
            </w:tcBorders>
          </w:tcPr>
          <w:p w14:paraId="66CCE0C6" w14:textId="3CF4FEFC" w:rsidR="00800023" w:rsidRDefault="00800023" w:rsidP="006D4BD7">
            <w:pPr>
              <w:jc w:val="left"/>
              <w:rPr>
                <w:kern w:val="0"/>
                <w:szCs w:val="21"/>
              </w:rPr>
            </w:pPr>
            <w:r>
              <w:rPr>
                <w:rFonts w:hint="eastAsia"/>
                <w:kern w:val="0"/>
                <w:szCs w:val="21"/>
              </w:rPr>
              <w:t>/</w:t>
            </w:r>
          </w:p>
        </w:tc>
      </w:tr>
      <w:tr w:rsidR="00800023" w:rsidRPr="004E15FE" w14:paraId="60F101E1" w14:textId="77777777" w:rsidTr="00800023">
        <w:trPr>
          <w:jc w:val="center"/>
        </w:trPr>
        <w:tc>
          <w:tcPr>
            <w:tcW w:w="689" w:type="dxa"/>
            <w:vMerge/>
            <w:tcBorders>
              <w:left w:val="single" w:sz="4" w:space="0" w:color="auto"/>
              <w:right w:val="single" w:sz="4" w:space="0" w:color="auto"/>
            </w:tcBorders>
          </w:tcPr>
          <w:p w14:paraId="49440827" w14:textId="77777777" w:rsidR="00800023" w:rsidRDefault="00800023" w:rsidP="006D4BD7">
            <w:pPr>
              <w:jc w:val="center"/>
              <w:rPr>
                <w:kern w:val="0"/>
                <w:szCs w:val="21"/>
              </w:rPr>
            </w:pPr>
          </w:p>
        </w:tc>
        <w:tc>
          <w:tcPr>
            <w:tcW w:w="1097" w:type="dxa"/>
            <w:vMerge/>
            <w:tcBorders>
              <w:left w:val="single" w:sz="4" w:space="0" w:color="auto"/>
              <w:right w:val="single" w:sz="4" w:space="0" w:color="auto"/>
            </w:tcBorders>
          </w:tcPr>
          <w:p w14:paraId="51F99DE7" w14:textId="77777777" w:rsidR="00800023" w:rsidRDefault="00800023" w:rsidP="006D4BD7">
            <w:pPr>
              <w:jc w:val="center"/>
              <w:rPr>
                <w:kern w:val="0"/>
                <w:szCs w:val="21"/>
              </w:rPr>
            </w:pPr>
          </w:p>
        </w:tc>
        <w:tc>
          <w:tcPr>
            <w:tcW w:w="1470" w:type="dxa"/>
            <w:vMerge/>
            <w:tcBorders>
              <w:left w:val="single" w:sz="4" w:space="0" w:color="auto"/>
              <w:right w:val="single" w:sz="4" w:space="0" w:color="auto"/>
            </w:tcBorders>
          </w:tcPr>
          <w:p w14:paraId="702B89AC" w14:textId="77777777" w:rsidR="00800023" w:rsidRDefault="00800023" w:rsidP="006D4BD7">
            <w:pPr>
              <w:jc w:val="left"/>
              <w:rPr>
                <w:kern w:val="0"/>
                <w:szCs w:val="21"/>
              </w:rPr>
            </w:pPr>
          </w:p>
        </w:tc>
        <w:tc>
          <w:tcPr>
            <w:tcW w:w="2835" w:type="dxa"/>
            <w:tcBorders>
              <w:top w:val="single" w:sz="4" w:space="0" w:color="auto"/>
              <w:left w:val="single" w:sz="4" w:space="0" w:color="auto"/>
              <w:bottom w:val="single" w:sz="4" w:space="0" w:color="auto"/>
              <w:right w:val="single" w:sz="4" w:space="0" w:color="auto"/>
            </w:tcBorders>
          </w:tcPr>
          <w:p w14:paraId="514D74C2" w14:textId="32780ACB" w:rsidR="00800023" w:rsidRDefault="00800023" w:rsidP="006D4BD7">
            <w:pPr>
              <w:jc w:val="left"/>
              <w:rPr>
                <w:kern w:val="0"/>
                <w:szCs w:val="21"/>
              </w:rPr>
            </w:pPr>
            <w:r>
              <w:rPr>
                <w:rFonts w:hint="eastAsia"/>
                <w:kern w:val="0"/>
                <w:szCs w:val="21"/>
              </w:rPr>
              <w:t xml:space="preserve">等径三通 </w:t>
            </w:r>
            <w:r>
              <w:rPr>
                <w:kern w:val="0"/>
                <w:szCs w:val="21"/>
              </w:rPr>
              <w:t>DN100 20#</w:t>
            </w:r>
          </w:p>
        </w:tc>
        <w:tc>
          <w:tcPr>
            <w:tcW w:w="708" w:type="dxa"/>
            <w:tcBorders>
              <w:top w:val="single" w:sz="4" w:space="0" w:color="auto"/>
              <w:left w:val="single" w:sz="4" w:space="0" w:color="auto"/>
              <w:bottom w:val="single" w:sz="4" w:space="0" w:color="auto"/>
              <w:right w:val="single" w:sz="4" w:space="0" w:color="auto"/>
            </w:tcBorders>
          </w:tcPr>
          <w:p w14:paraId="23851843" w14:textId="1B2AD3A5" w:rsidR="00800023" w:rsidRDefault="00800023" w:rsidP="006D4BD7">
            <w:pPr>
              <w:jc w:val="left"/>
              <w:rPr>
                <w:kern w:val="0"/>
                <w:szCs w:val="21"/>
              </w:rPr>
            </w:pPr>
            <w:r>
              <w:rPr>
                <w:rFonts w:hint="eastAsia"/>
                <w:kern w:val="0"/>
                <w:szCs w:val="21"/>
              </w:rPr>
              <w:t>4件</w:t>
            </w:r>
          </w:p>
        </w:tc>
        <w:tc>
          <w:tcPr>
            <w:tcW w:w="1497" w:type="dxa"/>
            <w:tcBorders>
              <w:top w:val="single" w:sz="4" w:space="0" w:color="auto"/>
              <w:left w:val="single" w:sz="4" w:space="0" w:color="auto"/>
              <w:bottom w:val="single" w:sz="4" w:space="0" w:color="auto"/>
              <w:right w:val="single" w:sz="4" w:space="0" w:color="auto"/>
            </w:tcBorders>
          </w:tcPr>
          <w:p w14:paraId="44007764" w14:textId="55062A25" w:rsidR="00800023" w:rsidRDefault="00800023" w:rsidP="006D4BD7">
            <w:pPr>
              <w:jc w:val="left"/>
              <w:rPr>
                <w:kern w:val="0"/>
                <w:szCs w:val="21"/>
              </w:rPr>
            </w:pPr>
            <w:r>
              <w:rPr>
                <w:rFonts w:hint="eastAsia"/>
                <w:kern w:val="0"/>
                <w:szCs w:val="21"/>
              </w:rPr>
              <w:t>/</w:t>
            </w:r>
          </w:p>
        </w:tc>
      </w:tr>
      <w:tr w:rsidR="00800023" w:rsidRPr="004E15FE" w14:paraId="33732551" w14:textId="77777777" w:rsidTr="00800023">
        <w:trPr>
          <w:jc w:val="center"/>
        </w:trPr>
        <w:tc>
          <w:tcPr>
            <w:tcW w:w="689" w:type="dxa"/>
            <w:vMerge/>
            <w:tcBorders>
              <w:left w:val="single" w:sz="4" w:space="0" w:color="auto"/>
              <w:bottom w:val="single" w:sz="4" w:space="0" w:color="auto"/>
              <w:right w:val="single" w:sz="4" w:space="0" w:color="auto"/>
            </w:tcBorders>
          </w:tcPr>
          <w:p w14:paraId="3438FEE1" w14:textId="77777777" w:rsidR="00800023" w:rsidRDefault="00800023" w:rsidP="006D4BD7">
            <w:pPr>
              <w:jc w:val="center"/>
              <w:rPr>
                <w:kern w:val="0"/>
                <w:szCs w:val="21"/>
              </w:rPr>
            </w:pPr>
          </w:p>
        </w:tc>
        <w:tc>
          <w:tcPr>
            <w:tcW w:w="1097" w:type="dxa"/>
            <w:vMerge/>
            <w:tcBorders>
              <w:left w:val="single" w:sz="4" w:space="0" w:color="auto"/>
              <w:bottom w:val="single" w:sz="4" w:space="0" w:color="auto"/>
              <w:right w:val="single" w:sz="4" w:space="0" w:color="auto"/>
            </w:tcBorders>
          </w:tcPr>
          <w:p w14:paraId="0996C4EC" w14:textId="77777777" w:rsidR="00800023" w:rsidRDefault="00800023" w:rsidP="006D4BD7">
            <w:pPr>
              <w:jc w:val="center"/>
              <w:rPr>
                <w:kern w:val="0"/>
                <w:szCs w:val="21"/>
              </w:rPr>
            </w:pPr>
          </w:p>
        </w:tc>
        <w:tc>
          <w:tcPr>
            <w:tcW w:w="1470" w:type="dxa"/>
            <w:vMerge/>
            <w:tcBorders>
              <w:left w:val="single" w:sz="4" w:space="0" w:color="auto"/>
              <w:bottom w:val="single" w:sz="4" w:space="0" w:color="auto"/>
              <w:right w:val="single" w:sz="4" w:space="0" w:color="auto"/>
            </w:tcBorders>
          </w:tcPr>
          <w:p w14:paraId="780D5AA3" w14:textId="77777777" w:rsidR="00800023" w:rsidRDefault="00800023" w:rsidP="006D4BD7">
            <w:pPr>
              <w:jc w:val="left"/>
              <w:rPr>
                <w:kern w:val="0"/>
                <w:szCs w:val="21"/>
              </w:rPr>
            </w:pPr>
          </w:p>
        </w:tc>
        <w:tc>
          <w:tcPr>
            <w:tcW w:w="2835" w:type="dxa"/>
            <w:tcBorders>
              <w:top w:val="single" w:sz="4" w:space="0" w:color="auto"/>
              <w:left w:val="single" w:sz="4" w:space="0" w:color="auto"/>
              <w:bottom w:val="single" w:sz="4" w:space="0" w:color="auto"/>
              <w:right w:val="single" w:sz="4" w:space="0" w:color="auto"/>
            </w:tcBorders>
          </w:tcPr>
          <w:p w14:paraId="335B154E" w14:textId="2360054F" w:rsidR="00800023" w:rsidRDefault="00800023" w:rsidP="006D4BD7">
            <w:pPr>
              <w:jc w:val="left"/>
              <w:rPr>
                <w:kern w:val="0"/>
                <w:szCs w:val="21"/>
              </w:rPr>
            </w:pPr>
            <w:r>
              <w:rPr>
                <w:rFonts w:hint="eastAsia"/>
                <w:kern w:val="0"/>
                <w:szCs w:val="21"/>
              </w:rPr>
              <w:t>偏心</w:t>
            </w:r>
            <w:proofErr w:type="gramStart"/>
            <w:r>
              <w:rPr>
                <w:rFonts w:hint="eastAsia"/>
                <w:kern w:val="0"/>
                <w:szCs w:val="21"/>
              </w:rPr>
              <w:t>异径管</w:t>
            </w:r>
            <w:proofErr w:type="gramEnd"/>
            <w:r>
              <w:rPr>
                <w:rFonts w:hint="eastAsia"/>
                <w:kern w:val="0"/>
                <w:szCs w:val="21"/>
              </w:rPr>
              <w:t xml:space="preserve"> </w:t>
            </w:r>
            <w:r>
              <w:rPr>
                <w:kern w:val="0"/>
                <w:szCs w:val="21"/>
              </w:rPr>
              <w:t>DN150</w:t>
            </w:r>
            <w:r>
              <w:rPr>
                <w:rFonts w:hint="eastAsia"/>
                <w:kern w:val="0"/>
                <w:szCs w:val="21"/>
              </w:rPr>
              <w:t>×</w:t>
            </w:r>
            <w:r>
              <w:rPr>
                <w:kern w:val="0"/>
                <w:szCs w:val="21"/>
              </w:rPr>
              <w:t>DN80</w:t>
            </w:r>
          </w:p>
        </w:tc>
        <w:tc>
          <w:tcPr>
            <w:tcW w:w="708" w:type="dxa"/>
            <w:tcBorders>
              <w:top w:val="single" w:sz="4" w:space="0" w:color="auto"/>
              <w:left w:val="single" w:sz="4" w:space="0" w:color="auto"/>
              <w:bottom w:val="single" w:sz="4" w:space="0" w:color="auto"/>
              <w:right w:val="single" w:sz="4" w:space="0" w:color="auto"/>
            </w:tcBorders>
          </w:tcPr>
          <w:p w14:paraId="484D0F00" w14:textId="7D61DA59" w:rsidR="00800023" w:rsidRDefault="00800023" w:rsidP="006D4BD7">
            <w:pPr>
              <w:jc w:val="left"/>
              <w:rPr>
                <w:kern w:val="0"/>
                <w:szCs w:val="21"/>
              </w:rPr>
            </w:pPr>
            <w:r>
              <w:rPr>
                <w:rFonts w:hint="eastAsia"/>
                <w:kern w:val="0"/>
                <w:szCs w:val="21"/>
              </w:rPr>
              <w:t>3件</w:t>
            </w:r>
          </w:p>
        </w:tc>
        <w:tc>
          <w:tcPr>
            <w:tcW w:w="1497" w:type="dxa"/>
            <w:tcBorders>
              <w:top w:val="single" w:sz="4" w:space="0" w:color="auto"/>
              <w:left w:val="single" w:sz="4" w:space="0" w:color="auto"/>
              <w:bottom w:val="single" w:sz="4" w:space="0" w:color="auto"/>
              <w:right w:val="single" w:sz="4" w:space="0" w:color="auto"/>
            </w:tcBorders>
          </w:tcPr>
          <w:p w14:paraId="4F455FA5" w14:textId="2E028B02" w:rsidR="00800023" w:rsidRDefault="00800023" w:rsidP="006D4BD7">
            <w:pPr>
              <w:jc w:val="left"/>
              <w:rPr>
                <w:kern w:val="0"/>
                <w:szCs w:val="21"/>
              </w:rPr>
            </w:pPr>
            <w:r>
              <w:rPr>
                <w:rFonts w:hint="eastAsia"/>
                <w:kern w:val="0"/>
                <w:szCs w:val="21"/>
              </w:rPr>
              <w:t>/</w:t>
            </w:r>
          </w:p>
        </w:tc>
      </w:tr>
    </w:tbl>
    <w:p w14:paraId="100C7CE2" w14:textId="4A1F94E3" w:rsidR="004A00E9" w:rsidRPr="00D22DF2" w:rsidRDefault="004A00E9" w:rsidP="00CB66AF">
      <w:pPr>
        <w:rPr>
          <w:sz w:val="24"/>
          <w:szCs w:val="24"/>
        </w:rPr>
      </w:pPr>
    </w:p>
    <w:p w14:paraId="37B67F60" w14:textId="77777777" w:rsidR="00F415AF" w:rsidRPr="004E15FE" w:rsidRDefault="00A232FE" w:rsidP="00CB66AF">
      <w:pPr>
        <w:rPr>
          <w:rFonts w:ascii="黑体" w:eastAsia="黑体" w:hAnsi="黑体"/>
          <w:sz w:val="24"/>
          <w:szCs w:val="24"/>
        </w:rPr>
      </w:pPr>
      <w:r w:rsidRPr="004E15FE">
        <w:rPr>
          <w:rFonts w:ascii="黑体" w:eastAsia="黑体" w:hAnsi="黑体" w:hint="eastAsia"/>
          <w:sz w:val="24"/>
          <w:szCs w:val="24"/>
        </w:rPr>
        <w:t>五</w:t>
      </w:r>
      <w:r w:rsidR="00F415AF" w:rsidRPr="004E15FE">
        <w:rPr>
          <w:rFonts w:ascii="黑体" w:eastAsia="黑体" w:hAnsi="黑体" w:hint="eastAsia"/>
          <w:sz w:val="24"/>
          <w:szCs w:val="24"/>
        </w:rPr>
        <w:t>、</w:t>
      </w:r>
      <w:r w:rsidR="00F7743E" w:rsidRPr="004E15FE">
        <w:rPr>
          <w:rFonts w:ascii="黑体" w:eastAsia="黑体" w:hAnsi="黑体" w:hint="eastAsia"/>
          <w:sz w:val="24"/>
          <w:szCs w:val="24"/>
        </w:rPr>
        <w:t>技术要求</w:t>
      </w:r>
    </w:p>
    <w:p w14:paraId="6F416A20" w14:textId="6844165D" w:rsidR="00751B16" w:rsidRDefault="00810DE6" w:rsidP="00CB66AF">
      <w:pPr>
        <w:ind w:firstLineChars="200" w:firstLine="480"/>
        <w:rPr>
          <w:sz w:val="24"/>
          <w:szCs w:val="24"/>
        </w:rPr>
      </w:pPr>
      <w:r w:rsidRPr="004E15FE">
        <w:rPr>
          <w:rFonts w:hint="eastAsia"/>
          <w:sz w:val="24"/>
          <w:szCs w:val="24"/>
        </w:rPr>
        <w:t>1、</w:t>
      </w:r>
      <w:r w:rsidR="001E5743">
        <w:rPr>
          <w:rFonts w:hint="eastAsia"/>
          <w:sz w:val="24"/>
          <w:szCs w:val="24"/>
        </w:rPr>
        <w:t>投标单位需要具备</w:t>
      </w:r>
      <w:r w:rsidR="00C549A4">
        <w:rPr>
          <w:rFonts w:hint="eastAsia"/>
          <w:sz w:val="24"/>
          <w:szCs w:val="24"/>
        </w:rPr>
        <w:t>机电安装二级及以上资质</w:t>
      </w:r>
      <w:r w:rsidR="00B529DC">
        <w:rPr>
          <w:rFonts w:hint="eastAsia"/>
          <w:sz w:val="24"/>
          <w:szCs w:val="24"/>
        </w:rPr>
        <w:t>。</w:t>
      </w:r>
    </w:p>
    <w:p w14:paraId="09613D0B" w14:textId="11B58EE7" w:rsidR="00A50DE2" w:rsidRDefault="00A50DE2" w:rsidP="00CB66AF">
      <w:pPr>
        <w:ind w:firstLineChars="200" w:firstLine="480"/>
        <w:rPr>
          <w:sz w:val="24"/>
          <w:szCs w:val="24"/>
        </w:rPr>
      </w:pPr>
      <w:r>
        <w:rPr>
          <w:rFonts w:hint="eastAsia"/>
          <w:sz w:val="24"/>
          <w:szCs w:val="24"/>
        </w:rPr>
        <w:t>2、</w:t>
      </w:r>
      <w:r w:rsidR="00E35045">
        <w:rPr>
          <w:rFonts w:hint="eastAsia"/>
          <w:sz w:val="24"/>
          <w:szCs w:val="24"/>
        </w:rPr>
        <w:t>设备及管道的安装根据我方提供的设计图纸进行安装</w:t>
      </w:r>
      <w:r w:rsidR="00B529DC">
        <w:rPr>
          <w:rFonts w:hint="eastAsia"/>
          <w:sz w:val="24"/>
          <w:szCs w:val="24"/>
        </w:rPr>
        <w:t>。</w:t>
      </w:r>
    </w:p>
    <w:p w14:paraId="394ECEE8" w14:textId="43CC700D" w:rsidR="00BB65DA" w:rsidRDefault="00BB65DA" w:rsidP="00CB66AF">
      <w:pPr>
        <w:ind w:firstLineChars="200" w:firstLine="480"/>
        <w:rPr>
          <w:sz w:val="24"/>
          <w:szCs w:val="24"/>
        </w:rPr>
      </w:pPr>
      <w:r>
        <w:rPr>
          <w:rFonts w:hint="eastAsia"/>
          <w:sz w:val="24"/>
          <w:szCs w:val="24"/>
        </w:rPr>
        <w:t>3、</w:t>
      </w:r>
      <w:r w:rsidR="00E35045">
        <w:rPr>
          <w:rFonts w:hint="eastAsia"/>
          <w:sz w:val="24"/>
          <w:szCs w:val="24"/>
        </w:rPr>
        <w:t>泵</w:t>
      </w:r>
      <w:r w:rsidR="005B2D02">
        <w:rPr>
          <w:rFonts w:hint="eastAsia"/>
          <w:sz w:val="24"/>
          <w:szCs w:val="24"/>
        </w:rPr>
        <w:t>成套设备</w:t>
      </w:r>
      <w:r w:rsidR="00E35045">
        <w:rPr>
          <w:rFonts w:hint="eastAsia"/>
          <w:sz w:val="24"/>
          <w:szCs w:val="24"/>
        </w:rPr>
        <w:t>、阀门、螺栓、垫片、压力表由我方提供，其余安装所需材料由乙方提供，包括</w:t>
      </w:r>
      <w:r w:rsidR="005B2D02">
        <w:rPr>
          <w:rFonts w:hint="eastAsia"/>
          <w:sz w:val="24"/>
          <w:szCs w:val="24"/>
        </w:rPr>
        <w:t>无缝钢管、法兰、三通、弯头、异径管、防腐油漆</w:t>
      </w:r>
      <w:r w:rsidR="00201327">
        <w:rPr>
          <w:rFonts w:hint="eastAsia"/>
          <w:sz w:val="24"/>
          <w:szCs w:val="24"/>
        </w:rPr>
        <w:t>、</w:t>
      </w:r>
      <w:r w:rsidR="00B253D7">
        <w:rPr>
          <w:rFonts w:hint="eastAsia"/>
          <w:sz w:val="24"/>
          <w:szCs w:val="24"/>
        </w:rPr>
        <w:t>混凝土基础所需材料</w:t>
      </w:r>
      <w:r w:rsidR="00571C2F">
        <w:rPr>
          <w:rFonts w:hint="eastAsia"/>
          <w:sz w:val="24"/>
          <w:szCs w:val="24"/>
        </w:rPr>
        <w:t>及可能涉及的电气</w:t>
      </w:r>
      <w:r w:rsidR="00A950DF">
        <w:rPr>
          <w:rFonts w:hint="eastAsia"/>
          <w:sz w:val="24"/>
          <w:szCs w:val="24"/>
        </w:rPr>
        <w:t>接线需要的</w:t>
      </w:r>
      <w:r w:rsidR="005B2D02">
        <w:rPr>
          <w:rFonts w:hint="eastAsia"/>
          <w:sz w:val="24"/>
          <w:szCs w:val="24"/>
        </w:rPr>
        <w:t>材料</w:t>
      </w:r>
      <w:r w:rsidR="00A950DF">
        <w:rPr>
          <w:rFonts w:hint="eastAsia"/>
          <w:sz w:val="24"/>
          <w:szCs w:val="24"/>
        </w:rPr>
        <w:t>等</w:t>
      </w:r>
      <w:r w:rsidR="00B529DC">
        <w:rPr>
          <w:rFonts w:hint="eastAsia"/>
          <w:sz w:val="24"/>
          <w:szCs w:val="24"/>
        </w:rPr>
        <w:t>。</w:t>
      </w:r>
    </w:p>
    <w:p w14:paraId="4905EF4D" w14:textId="32968C7C" w:rsidR="00C964C1" w:rsidRDefault="00C964C1" w:rsidP="00CB66AF">
      <w:pPr>
        <w:ind w:firstLineChars="200" w:firstLine="480"/>
        <w:rPr>
          <w:sz w:val="24"/>
          <w:szCs w:val="24"/>
        </w:rPr>
      </w:pPr>
      <w:r>
        <w:rPr>
          <w:rFonts w:hint="eastAsia"/>
          <w:sz w:val="24"/>
          <w:szCs w:val="24"/>
        </w:rPr>
        <w:t>4、</w:t>
      </w:r>
      <w:r w:rsidR="00835F50" w:rsidRPr="00835F50">
        <w:rPr>
          <w:rFonts w:hint="eastAsia"/>
          <w:sz w:val="24"/>
          <w:szCs w:val="24"/>
        </w:rPr>
        <w:t>无缝钢管应选用国内知名品牌厂家，管件使用扬州市管件厂、江阴市扬子管件公司、张家港市石化管件厂</w:t>
      </w:r>
      <w:r w:rsidR="00B529DC">
        <w:rPr>
          <w:rFonts w:hint="eastAsia"/>
          <w:sz w:val="24"/>
          <w:szCs w:val="24"/>
        </w:rPr>
        <w:t>。</w:t>
      </w:r>
    </w:p>
    <w:p w14:paraId="4AFB693A" w14:textId="2D0AE331" w:rsidR="00753079" w:rsidRDefault="00753079" w:rsidP="00CB66AF">
      <w:pPr>
        <w:ind w:firstLineChars="200" w:firstLine="480"/>
        <w:rPr>
          <w:sz w:val="24"/>
          <w:szCs w:val="24"/>
        </w:rPr>
      </w:pPr>
      <w:r>
        <w:rPr>
          <w:rFonts w:hint="eastAsia"/>
          <w:sz w:val="24"/>
          <w:szCs w:val="24"/>
        </w:rPr>
        <w:t>5、</w:t>
      </w:r>
      <w:r w:rsidRPr="00753079">
        <w:rPr>
          <w:rFonts w:hint="eastAsia"/>
          <w:sz w:val="24"/>
          <w:szCs w:val="24"/>
        </w:rPr>
        <w:t>由</w:t>
      </w:r>
      <w:r>
        <w:rPr>
          <w:rFonts w:hint="eastAsia"/>
          <w:sz w:val="24"/>
          <w:szCs w:val="24"/>
        </w:rPr>
        <w:t>乙方</w:t>
      </w:r>
      <w:r w:rsidRPr="00753079">
        <w:rPr>
          <w:rFonts w:hint="eastAsia"/>
          <w:sz w:val="24"/>
          <w:szCs w:val="24"/>
        </w:rPr>
        <w:t>负责管道的除锈和防腐施工，管道表面进行</w:t>
      </w:r>
      <w:r w:rsidRPr="00753079">
        <w:rPr>
          <w:sz w:val="24"/>
          <w:szCs w:val="24"/>
        </w:rPr>
        <w:t>S</w:t>
      </w:r>
      <w:r w:rsidR="00905443">
        <w:rPr>
          <w:rFonts w:hint="eastAsia"/>
          <w:sz w:val="24"/>
          <w:szCs w:val="24"/>
        </w:rPr>
        <w:t>a</w:t>
      </w:r>
      <w:r w:rsidRPr="00753079">
        <w:rPr>
          <w:sz w:val="24"/>
          <w:szCs w:val="24"/>
        </w:rPr>
        <w:t>2.5级</w:t>
      </w:r>
      <w:r w:rsidR="00905443">
        <w:rPr>
          <w:rFonts w:hint="eastAsia"/>
          <w:sz w:val="24"/>
          <w:szCs w:val="24"/>
        </w:rPr>
        <w:t>喷砂</w:t>
      </w:r>
      <w:r w:rsidRPr="00753079">
        <w:rPr>
          <w:sz w:val="24"/>
          <w:szCs w:val="24"/>
        </w:rPr>
        <w:t>除锈，并涂刷防腐</w:t>
      </w:r>
      <w:r>
        <w:rPr>
          <w:rFonts w:hint="eastAsia"/>
          <w:sz w:val="24"/>
          <w:szCs w:val="24"/>
        </w:rPr>
        <w:t>底</w:t>
      </w:r>
      <w:r w:rsidRPr="00753079">
        <w:rPr>
          <w:sz w:val="24"/>
          <w:szCs w:val="24"/>
        </w:rPr>
        <w:t>漆；底漆要求选用环氧富锌底漆涂刷2遍，涂刷应均匀、平整，无流挂、漏刷、气泡等缺陷，每道涂层厚度要求在30μm至50μm；防腐</w:t>
      </w:r>
      <w:r>
        <w:rPr>
          <w:rFonts w:hint="eastAsia"/>
          <w:sz w:val="24"/>
          <w:szCs w:val="24"/>
        </w:rPr>
        <w:t>底</w:t>
      </w:r>
      <w:r w:rsidRPr="00753079">
        <w:rPr>
          <w:sz w:val="24"/>
          <w:szCs w:val="24"/>
        </w:rPr>
        <w:t>漆品牌应选择</w:t>
      </w:r>
      <w:proofErr w:type="spellStart"/>
      <w:r w:rsidRPr="00753079">
        <w:rPr>
          <w:sz w:val="24"/>
          <w:szCs w:val="24"/>
        </w:rPr>
        <w:t>Juton</w:t>
      </w:r>
      <w:proofErr w:type="spellEnd"/>
      <w:r w:rsidRPr="00753079">
        <w:rPr>
          <w:sz w:val="24"/>
          <w:szCs w:val="24"/>
        </w:rPr>
        <w:t>（佐敦）、国际、PPG</w:t>
      </w:r>
      <w:r w:rsidR="00B529DC">
        <w:rPr>
          <w:rFonts w:hint="eastAsia"/>
          <w:sz w:val="24"/>
          <w:szCs w:val="24"/>
        </w:rPr>
        <w:t>。</w:t>
      </w:r>
      <w:bookmarkStart w:id="0" w:name="_GoBack"/>
      <w:bookmarkEnd w:id="0"/>
    </w:p>
    <w:p w14:paraId="1CB6141A" w14:textId="12412737" w:rsidR="00913DA0" w:rsidRDefault="00DB703F" w:rsidP="00CB66AF">
      <w:pPr>
        <w:ind w:firstLineChars="200" w:firstLine="480"/>
        <w:rPr>
          <w:sz w:val="24"/>
          <w:szCs w:val="24"/>
        </w:rPr>
      </w:pPr>
      <w:r>
        <w:rPr>
          <w:rFonts w:hint="eastAsia"/>
          <w:sz w:val="24"/>
          <w:szCs w:val="24"/>
        </w:rPr>
        <w:t>6</w:t>
      </w:r>
      <w:r w:rsidR="00913DA0">
        <w:rPr>
          <w:rFonts w:hint="eastAsia"/>
          <w:sz w:val="24"/>
          <w:szCs w:val="24"/>
        </w:rPr>
        <w:t>、</w:t>
      </w:r>
      <w:r w:rsidR="00B529DC">
        <w:rPr>
          <w:rFonts w:hint="eastAsia"/>
          <w:sz w:val="24"/>
          <w:szCs w:val="24"/>
        </w:rPr>
        <w:t>焊缝采用氩弧焊打底，手工电弧焊盖面；安装完成后进行</w:t>
      </w:r>
      <w:r w:rsidR="00F342C2">
        <w:rPr>
          <w:rFonts w:hint="eastAsia"/>
          <w:sz w:val="24"/>
          <w:szCs w:val="24"/>
        </w:rPr>
        <w:t>管道</w:t>
      </w:r>
      <w:r w:rsidR="00B529DC">
        <w:rPr>
          <w:rFonts w:hint="eastAsia"/>
          <w:sz w:val="24"/>
          <w:szCs w:val="24"/>
        </w:rPr>
        <w:t>吹扫试压；</w:t>
      </w:r>
      <w:r w:rsidR="001369D6">
        <w:rPr>
          <w:rFonts w:hint="eastAsia"/>
          <w:sz w:val="24"/>
          <w:szCs w:val="24"/>
        </w:rPr>
        <w:t>与热回收冷凝器进出口管道连接的最后一条焊缝1</w:t>
      </w:r>
      <w:r w:rsidR="001369D6">
        <w:rPr>
          <w:sz w:val="24"/>
          <w:szCs w:val="24"/>
        </w:rPr>
        <w:t>00% RT</w:t>
      </w:r>
      <w:r w:rsidR="001369D6">
        <w:rPr>
          <w:rFonts w:hint="eastAsia"/>
          <w:sz w:val="24"/>
          <w:szCs w:val="24"/>
        </w:rPr>
        <w:t>射线检测，</w:t>
      </w:r>
      <w:r w:rsidR="001369D6">
        <w:rPr>
          <w:rFonts w:asciiTheme="minorEastAsia" w:hAnsiTheme="minorEastAsia" w:hint="eastAsia"/>
          <w:sz w:val="24"/>
          <w:szCs w:val="24"/>
        </w:rPr>
        <w:t>Ⅱ</w:t>
      </w:r>
      <w:r w:rsidR="001369D6">
        <w:rPr>
          <w:rFonts w:hint="eastAsia"/>
          <w:sz w:val="24"/>
          <w:szCs w:val="24"/>
        </w:rPr>
        <w:t>级合格；</w:t>
      </w:r>
      <w:r w:rsidR="00B74192">
        <w:rPr>
          <w:rFonts w:hint="eastAsia"/>
          <w:sz w:val="24"/>
          <w:szCs w:val="24"/>
        </w:rPr>
        <w:t>投用后</w:t>
      </w:r>
      <w:r w:rsidR="00B529DC">
        <w:rPr>
          <w:rFonts w:hint="eastAsia"/>
          <w:sz w:val="24"/>
          <w:szCs w:val="24"/>
        </w:rPr>
        <w:t>不得出现泄漏。</w:t>
      </w:r>
    </w:p>
    <w:p w14:paraId="1BCB99B6" w14:textId="0FF48BB7" w:rsidR="00C80957" w:rsidRDefault="008E224A" w:rsidP="00CB66AF">
      <w:pPr>
        <w:ind w:firstLineChars="200" w:firstLine="480"/>
        <w:rPr>
          <w:sz w:val="24"/>
          <w:szCs w:val="24"/>
        </w:rPr>
      </w:pPr>
      <w:r>
        <w:rPr>
          <w:sz w:val="24"/>
          <w:szCs w:val="24"/>
        </w:rPr>
        <w:t>7</w:t>
      </w:r>
      <w:r w:rsidR="00C80957">
        <w:rPr>
          <w:rFonts w:hint="eastAsia"/>
          <w:sz w:val="24"/>
          <w:szCs w:val="24"/>
        </w:rPr>
        <w:t>、</w:t>
      </w:r>
      <w:r w:rsidR="00C80957" w:rsidRPr="00C80957">
        <w:rPr>
          <w:rFonts w:hint="eastAsia"/>
          <w:sz w:val="24"/>
          <w:szCs w:val="24"/>
        </w:rPr>
        <w:t>螺栓预紧时必须对角、均匀、分步</w:t>
      </w:r>
      <w:proofErr w:type="gramStart"/>
      <w:r w:rsidR="00C80957" w:rsidRPr="00C80957">
        <w:rPr>
          <w:rFonts w:hint="eastAsia"/>
          <w:sz w:val="24"/>
          <w:szCs w:val="24"/>
        </w:rPr>
        <w:t>拧</w:t>
      </w:r>
      <w:proofErr w:type="gramEnd"/>
      <w:r w:rsidR="00C80957" w:rsidRPr="00C80957">
        <w:rPr>
          <w:rFonts w:hint="eastAsia"/>
          <w:sz w:val="24"/>
          <w:szCs w:val="24"/>
        </w:rPr>
        <w:t>紧的方法，并用扭矩扳手按规定的</w:t>
      </w:r>
      <w:proofErr w:type="gramStart"/>
      <w:r w:rsidR="00C80957" w:rsidRPr="00C80957">
        <w:rPr>
          <w:rFonts w:hint="eastAsia"/>
          <w:sz w:val="24"/>
          <w:szCs w:val="24"/>
        </w:rPr>
        <w:t>扭矩值检</w:t>
      </w:r>
      <w:proofErr w:type="gramEnd"/>
      <w:r w:rsidR="00C80957" w:rsidRPr="00C80957">
        <w:rPr>
          <w:rFonts w:hint="eastAsia"/>
          <w:sz w:val="24"/>
          <w:szCs w:val="24"/>
        </w:rPr>
        <w:t>查螺栓预紧扭矩。</w:t>
      </w:r>
    </w:p>
    <w:p w14:paraId="33A09C69" w14:textId="480A0AE0" w:rsidR="00457A7C" w:rsidRDefault="00457A7C" w:rsidP="00CB66AF">
      <w:pPr>
        <w:ind w:firstLineChars="200" w:firstLine="480"/>
        <w:rPr>
          <w:sz w:val="24"/>
          <w:szCs w:val="24"/>
        </w:rPr>
      </w:pPr>
      <w:r>
        <w:rPr>
          <w:rFonts w:hint="eastAsia"/>
          <w:sz w:val="24"/>
          <w:szCs w:val="24"/>
        </w:rPr>
        <w:t>8、基础需进行接地，电机壳体安装接地线。</w:t>
      </w:r>
    </w:p>
    <w:p w14:paraId="22509350" w14:textId="02B87DB1" w:rsidR="00C50661" w:rsidRPr="00D30D88" w:rsidRDefault="00D541F8" w:rsidP="00C80957">
      <w:pPr>
        <w:ind w:firstLineChars="200" w:firstLine="480"/>
        <w:rPr>
          <w:sz w:val="24"/>
          <w:szCs w:val="24"/>
        </w:rPr>
      </w:pPr>
      <w:r>
        <w:rPr>
          <w:sz w:val="24"/>
          <w:szCs w:val="24"/>
        </w:rPr>
        <w:t>9</w:t>
      </w:r>
      <w:r w:rsidR="00C80957">
        <w:rPr>
          <w:rFonts w:hint="eastAsia"/>
          <w:sz w:val="24"/>
          <w:szCs w:val="24"/>
        </w:rPr>
        <w:t>、</w:t>
      </w:r>
      <w:r w:rsidR="00603467">
        <w:rPr>
          <w:rFonts w:hint="eastAsia"/>
          <w:sz w:val="24"/>
          <w:szCs w:val="24"/>
        </w:rPr>
        <w:t>泵安装</w:t>
      </w:r>
      <w:r w:rsidR="00C50661">
        <w:rPr>
          <w:rFonts w:hint="eastAsia"/>
          <w:sz w:val="24"/>
          <w:szCs w:val="24"/>
        </w:rPr>
        <w:t>后底座应稳定牢固，不得出现开机后</w:t>
      </w:r>
      <w:r w:rsidR="005D7DA0">
        <w:rPr>
          <w:rFonts w:hint="eastAsia"/>
          <w:sz w:val="24"/>
          <w:szCs w:val="24"/>
        </w:rPr>
        <w:t>异常</w:t>
      </w:r>
      <w:r w:rsidR="00C50661">
        <w:rPr>
          <w:rFonts w:hint="eastAsia"/>
          <w:sz w:val="24"/>
          <w:szCs w:val="24"/>
        </w:rPr>
        <w:t>振动，法兰密封不得出现泄漏情况</w:t>
      </w:r>
      <w:r w:rsidR="00C80957">
        <w:rPr>
          <w:rFonts w:hint="eastAsia"/>
          <w:sz w:val="24"/>
          <w:szCs w:val="24"/>
        </w:rPr>
        <w:t>。</w:t>
      </w:r>
    </w:p>
    <w:p w14:paraId="25A718C6" w14:textId="37A98D42" w:rsidR="00BF4511" w:rsidRPr="00603467" w:rsidRDefault="00D541F8" w:rsidP="00CB66AF">
      <w:pPr>
        <w:ind w:firstLineChars="200" w:firstLine="480"/>
        <w:rPr>
          <w:sz w:val="24"/>
          <w:szCs w:val="24"/>
        </w:rPr>
      </w:pPr>
      <w:r>
        <w:rPr>
          <w:sz w:val="24"/>
          <w:szCs w:val="24"/>
        </w:rPr>
        <w:lastRenderedPageBreak/>
        <w:t>10</w:t>
      </w:r>
      <w:r w:rsidR="00457A7C">
        <w:rPr>
          <w:rFonts w:hint="eastAsia"/>
          <w:sz w:val="24"/>
          <w:szCs w:val="24"/>
        </w:rPr>
        <w:t>、拆除的旧设备、阀门及管道等需要搬运至公司露天堆场</w:t>
      </w:r>
      <w:r>
        <w:rPr>
          <w:rFonts w:hint="eastAsia"/>
          <w:sz w:val="24"/>
          <w:szCs w:val="24"/>
        </w:rPr>
        <w:t>。</w:t>
      </w:r>
    </w:p>
    <w:p w14:paraId="3A636C09" w14:textId="77777777" w:rsidR="00F83907" w:rsidRPr="004E15FE" w:rsidRDefault="00F83907" w:rsidP="00CB66AF">
      <w:pPr>
        <w:rPr>
          <w:rFonts w:ascii="黑体" w:eastAsia="黑体" w:hAnsi="黑体"/>
          <w:sz w:val="24"/>
          <w:szCs w:val="24"/>
        </w:rPr>
      </w:pPr>
      <w:r w:rsidRPr="004E15FE">
        <w:rPr>
          <w:rFonts w:ascii="黑体" w:eastAsia="黑体" w:hAnsi="黑体" w:hint="eastAsia"/>
          <w:sz w:val="24"/>
          <w:szCs w:val="24"/>
        </w:rPr>
        <w:t>六、安全要求</w:t>
      </w:r>
    </w:p>
    <w:p w14:paraId="13347B8D" w14:textId="71DC280B" w:rsidR="00F83907" w:rsidRDefault="00F83907" w:rsidP="00CB66AF">
      <w:pPr>
        <w:ind w:firstLineChars="200" w:firstLine="480"/>
        <w:rPr>
          <w:sz w:val="24"/>
          <w:szCs w:val="24"/>
        </w:rPr>
      </w:pPr>
      <w:r w:rsidRPr="004E15FE">
        <w:rPr>
          <w:rFonts w:hint="eastAsia"/>
          <w:sz w:val="24"/>
          <w:szCs w:val="24"/>
        </w:rPr>
        <w:t>1、入场前由</w:t>
      </w:r>
      <w:r w:rsidR="00D96DB0">
        <w:rPr>
          <w:rFonts w:hint="eastAsia"/>
          <w:sz w:val="24"/>
          <w:szCs w:val="24"/>
        </w:rPr>
        <w:t>承包</w:t>
      </w:r>
      <w:r w:rsidRPr="004E15FE">
        <w:rPr>
          <w:rFonts w:hint="eastAsia"/>
          <w:sz w:val="24"/>
          <w:szCs w:val="24"/>
        </w:rPr>
        <w:t>单位提交施工方案，施工方案应包含施工安全技术方案，提交给我公司相关部门审核通过后才能入场施工，施工过程中严格按照方案要求进行；</w:t>
      </w:r>
    </w:p>
    <w:p w14:paraId="5F748160" w14:textId="3902A1DF" w:rsidR="00F83907" w:rsidRPr="004E15FE" w:rsidRDefault="007D2588" w:rsidP="00CB66AF">
      <w:pPr>
        <w:ind w:firstLineChars="200" w:firstLine="480"/>
        <w:rPr>
          <w:sz w:val="24"/>
          <w:szCs w:val="24"/>
        </w:rPr>
      </w:pPr>
      <w:r>
        <w:rPr>
          <w:rFonts w:hint="eastAsia"/>
          <w:sz w:val="24"/>
          <w:szCs w:val="24"/>
        </w:rPr>
        <w:t>2</w:t>
      </w:r>
      <w:r w:rsidR="00F83907" w:rsidRPr="004E15FE">
        <w:rPr>
          <w:sz w:val="24"/>
          <w:szCs w:val="24"/>
        </w:rPr>
        <w:t>．昆</w:t>
      </w:r>
      <w:proofErr w:type="gramStart"/>
      <w:r w:rsidR="00F83907" w:rsidRPr="004E15FE">
        <w:rPr>
          <w:sz w:val="24"/>
          <w:szCs w:val="24"/>
        </w:rPr>
        <w:t>纤</w:t>
      </w:r>
      <w:proofErr w:type="gramEnd"/>
      <w:r w:rsidR="00F83907" w:rsidRPr="004E15FE">
        <w:rPr>
          <w:sz w:val="24"/>
          <w:szCs w:val="24"/>
        </w:rPr>
        <w:t xml:space="preserve">安全要求: </w:t>
      </w:r>
    </w:p>
    <w:p w14:paraId="13941FB6" w14:textId="78DA7518" w:rsidR="00F83907" w:rsidRPr="004E15FE" w:rsidRDefault="00F83907" w:rsidP="00CB66AF">
      <w:pPr>
        <w:ind w:firstLineChars="200" w:firstLine="480"/>
        <w:rPr>
          <w:sz w:val="24"/>
          <w:szCs w:val="24"/>
        </w:rPr>
      </w:pPr>
      <w:r w:rsidRPr="004E15FE">
        <w:rPr>
          <w:sz w:val="24"/>
          <w:szCs w:val="24"/>
        </w:rPr>
        <w:t xml:space="preserve">1)  </w:t>
      </w:r>
      <w:r w:rsidR="00B42795" w:rsidRPr="00B42795">
        <w:rPr>
          <w:rFonts w:hint="eastAsia"/>
          <w:sz w:val="24"/>
          <w:szCs w:val="24"/>
        </w:rPr>
        <w:t>项目施工时施工单位除严格执行国家相关安全规范外，还应严格遵守执行但不限于昆</w:t>
      </w:r>
      <w:proofErr w:type="gramStart"/>
      <w:r w:rsidR="00B42795" w:rsidRPr="00B42795">
        <w:rPr>
          <w:rFonts w:hint="eastAsia"/>
          <w:sz w:val="24"/>
          <w:szCs w:val="24"/>
        </w:rPr>
        <w:t>纤</w:t>
      </w:r>
      <w:proofErr w:type="gramEnd"/>
      <w:r w:rsidR="00B42795" w:rsidRPr="00B42795">
        <w:rPr>
          <w:rFonts w:hint="eastAsia"/>
          <w:sz w:val="24"/>
          <w:szCs w:val="24"/>
        </w:rPr>
        <w:t>安全管理制度及《现场施工检查、监护表》《移动电器检查（监护）表》及《临时用电申请表》《昆纤公司项目隐蔽工程随工验收单》的安全要求。施工单位应指定安全员进行监督，并每周进行不少于</w:t>
      </w:r>
      <w:r w:rsidR="00B42795" w:rsidRPr="00B42795">
        <w:rPr>
          <w:sz w:val="24"/>
          <w:szCs w:val="24"/>
        </w:rPr>
        <w:t>1次检查填写《现场施工检查、监护表》上报项目负责人</w:t>
      </w:r>
      <w:r w:rsidRPr="004E15FE">
        <w:rPr>
          <w:sz w:val="24"/>
          <w:szCs w:val="24"/>
        </w:rPr>
        <w:t>。</w:t>
      </w:r>
    </w:p>
    <w:p w14:paraId="349148CF" w14:textId="512245DC" w:rsidR="00F83907" w:rsidRPr="004E15FE" w:rsidRDefault="00F83907" w:rsidP="00CB66AF">
      <w:pPr>
        <w:ind w:firstLineChars="200" w:firstLine="480"/>
        <w:rPr>
          <w:sz w:val="24"/>
          <w:szCs w:val="24"/>
        </w:rPr>
      </w:pPr>
      <w:r w:rsidRPr="004E15FE">
        <w:rPr>
          <w:sz w:val="24"/>
          <w:szCs w:val="24"/>
        </w:rPr>
        <w:t>2)</w:t>
      </w:r>
      <w:r w:rsidRPr="004E15FE">
        <w:rPr>
          <w:sz w:val="24"/>
          <w:szCs w:val="24"/>
        </w:rPr>
        <w:tab/>
      </w:r>
      <w:r w:rsidR="00B42795" w:rsidRPr="00B42795">
        <w:rPr>
          <w:sz w:val="24"/>
          <w:szCs w:val="24"/>
        </w:rPr>
        <w:t>如果乙方违反施工安全方案、操作规程或违反甲方防火、防静电及其它厂纪厂规，将视为违反《承包商环境、健康、安全协议》。</w:t>
      </w:r>
    </w:p>
    <w:p w14:paraId="44A2EFCF" w14:textId="035BE4A9" w:rsidR="00F83907" w:rsidRPr="004E15FE" w:rsidRDefault="00F83907" w:rsidP="00CB66AF">
      <w:pPr>
        <w:ind w:firstLineChars="200" w:firstLine="480"/>
        <w:rPr>
          <w:sz w:val="24"/>
          <w:szCs w:val="24"/>
        </w:rPr>
      </w:pPr>
      <w:r w:rsidRPr="004E15FE">
        <w:rPr>
          <w:sz w:val="24"/>
          <w:szCs w:val="24"/>
        </w:rPr>
        <w:t>3)</w:t>
      </w:r>
      <w:r w:rsidRPr="004E15FE">
        <w:rPr>
          <w:sz w:val="24"/>
          <w:szCs w:val="24"/>
        </w:rPr>
        <w:tab/>
      </w:r>
      <w:r w:rsidR="00B42795" w:rsidRPr="00B42795">
        <w:rPr>
          <w:sz w:val="24"/>
          <w:szCs w:val="24"/>
        </w:rPr>
        <w:t>报价时注意：施工中涉及搭拆脚手架工程的，脚手架需选用昆</w:t>
      </w:r>
      <w:proofErr w:type="gramStart"/>
      <w:r w:rsidR="00B42795" w:rsidRPr="00B42795">
        <w:rPr>
          <w:sz w:val="24"/>
          <w:szCs w:val="24"/>
        </w:rPr>
        <w:t>纤</w:t>
      </w:r>
      <w:proofErr w:type="gramEnd"/>
      <w:r w:rsidR="00B42795" w:rsidRPr="00B42795">
        <w:rPr>
          <w:sz w:val="24"/>
          <w:szCs w:val="24"/>
        </w:rPr>
        <w:t>提供的</w:t>
      </w:r>
      <w:proofErr w:type="gramStart"/>
      <w:r w:rsidR="00B42795" w:rsidRPr="00B42795">
        <w:rPr>
          <w:sz w:val="24"/>
          <w:szCs w:val="24"/>
        </w:rPr>
        <w:t>承插型盘扣</w:t>
      </w:r>
      <w:proofErr w:type="gramEnd"/>
      <w:r w:rsidR="00B42795" w:rsidRPr="00B42795">
        <w:rPr>
          <w:sz w:val="24"/>
          <w:szCs w:val="24"/>
        </w:rPr>
        <w:t>式钢管支架（含钢管、扣件、钢跳板等），乙方报价时只报搭设和拆除的人工费及安全网等费用（安全网由乙方提供）、否则在报价预算书审核时，由昆纤扣减。</w:t>
      </w:r>
    </w:p>
    <w:p w14:paraId="39D6C465" w14:textId="2B60A11C" w:rsidR="00F83907" w:rsidRPr="004E15FE" w:rsidRDefault="007D2588" w:rsidP="00CB66AF">
      <w:pPr>
        <w:ind w:firstLineChars="200" w:firstLine="480"/>
        <w:rPr>
          <w:sz w:val="24"/>
          <w:szCs w:val="24"/>
        </w:rPr>
      </w:pPr>
      <w:r>
        <w:rPr>
          <w:rFonts w:hint="eastAsia"/>
          <w:sz w:val="24"/>
          <w:szCs w:val="24"/>
        </w:rPr>
        <w:t>3</w:t>
      </w:r>
      <w:r w:rsidR="00F83907" w:rsidRPr="004E15FE">
        <w:rPr>
          <w:rFonts w:hint="eastAsia"/>
          <w:sz w:val="24"/>
          <w:szCs w:val="24"/>
        </w:rPr>
        <w:t>、中标单位必须为每一位入检修工人员配备符合我公司要求的劳保用品，包括安全帽、防静电服、防静电鞋等；</w:t>
      </w:r>
    </w:p>
    <w:p w14:paraId="7F393B9E" w14:textId="7CC7C980" w:rsidR="00F83907" w:rsidRPr="004E15FE" w:rsidRDefault="007D2588" w:rsidP="00CB66AF">
      <w:pPr>
        <w:ind w:firstLineChars="200" w:firstLine="480"/>
        <w:rPr>
          <w:sz w:val="24"/>
          <w:szCs w:val="24"/>
        </w:rPr>
      </w:pPr>
      <w:r>
        <w:rPr>
          <w:rFonts w:hint="eastAsia"/>
          <w:sz w:val="24"/>
          <w:szCs w:val="24"/>
        </w:rPr>
        <w:t>4</w:t>
      </w:r>
      <w:r w:rsidR="00F83907" w:rsidRPr="004E15FE">
        <w:rPr>
          <w:rFonts w:hint="eastAsia"/>
          <w:sz w:val="24"/>
          <w:szCs w:val="24"/>
        </w:rPr>
        <w:t>、</w:t>
      </w:r>
      <w:r w:rsidR="00F83907" w:rsidRPr="00B03677">
        <w:rPr>
          <w:rFonts w:hint="eastAsia"/>
          <w:sz w:val="24"/>
          <w:szCs w:val="24"/>
        </w:rPr>
        <w:t>中标单位</w:t>
      </w:r>
      <w:r w:rsidR="00F83907" w:rsidRPr="004E15FE">
        <w:rPr>
          <w:rFonts w:hint="eastAsia"/>
          <w:sz w:val="24"/>
          <w:szCs w:val="24"/>
        </w:rPr>
        <w:t>需提前</w:t>
      </w:r>
      <w:r w:rsidR="00F83907" w:rsidRPr="004E15FE">
        <w:rPr>
          <w:sz w:val="24"/>
          <w:szCs w:val="24"/>
        </w:rPr>
        <w:t>3-5天进场接受安全培训和技术交底工作</w:t>
      </w:r>
      <w:r w:rsidR="00F83907" w:rsidRPr="004E15FE">
        <w:rPr>
          <w:rFonts w:hint="eastAsia"/>
          <w:sz w:val="24"/>
          <w:szCs w:val="24"/>
        </w:rPr>
        <w:t>，完成我公司三级安全教育培训，取得上岗证后才能进入施工场地，施工期间服从昆</w:t>
      </w:r>
      <w:proofErr w:type="gramStart"/>
      <w:r w:rsidR="00F83907" w:rsidRPr="004E15FE">
        <w:rPr>
          <w:rFonts w:hint="eastAsia"/>
          <w:sz w:val="24"/>
          <w:szCs w:val="24"/>
        </w:rPr>
        <w:t>纤</w:t>
      </w:r>
      <w:proofErr w:type="gramEnd"/>
      <w:r w:rsidR="00F83907" w:rsidRPr="004E15FE">
        <w:rPr>
          <w:rFonts w:hint="eastAsia"/>
          <w:sz w:val="24"/>
          <w:szCs w:val="24"/>
        </w:rPr>
        <w:t>的管理；</w:t>
      </w:r>
      <w:r w:rsidR="00F83907" w:rsidRPr="004E15FE">
        <w:rPr>
          <w:sz w:val="24"/>
          <w:szCs w:val="24"/>
        </w:rPr>
        <w:t xml:space="preserve"> </w:t>
      </w:r>
    </w:p>
    <w:p w14:paraId="51B10FF0" w14:textId="2AA0E124" w:rsidR="00F83907" w:rsidRPr="004E15FE" w:rsidRDefault="007D2588" w:rsidP="00CB66AF">
      <w:pPr>
        <w:ind w:firstLineChars="200" w:firstLine="480"/>
        <w:rPr>
          <w:sz w:val="24"/>
          <w:szCs w:val="24"/>
        </w:rPr>
      </w:pPr>
      <w:r>
        <w:rPr>
          <w:rFonts w:hint="eastAsia"/>
          <w:sz w:val="24"/>
          <w:szCs w:val="24"/>
        </w:rPr>
        <w:t>5</w:t>
      </w:r>
      <w:r w:rsidR="00F83907" w:rsidRPr="004E15FE">
        <w:rPr>
          <w:rFonts w:hint="eastAsia"/>
          <w:sz w:val="24"/>
          <w:szCs w:val="24"/>
        </w:rPr>
        <w:t>、中标单位必须详细踏勘现场，提前做好施工准备，按公司安全管理要求2米以上作业需要提前搭设脚手架，属登高作业的必须办理许可作业证，并做好</w:t>
      </w:r>
      <w:r w:rsidR="00F83907" w:rsidRPr="004E15FE">
        <w:rPr>
          <w:rFonts w:hint="eastAsia"/>
          <w:sz w:val="24"/>
          <w:szCs w:val="24"/>
        </w:rPr>
        <w:lastRenderedPageBreak/>
        <w:t>安全防护措施；</w:t>
      </w:r>
      <w:r w:rsidR="00F83907" w:rsidRPr="004E15FE">
        <w:rPr>
          <w:sz w:val="24"/>
          <w:szCs w:val="24"/>
        </w:rPr>
        <w:t xml:space="preserve"> </w:t>
      </w:r>
    </w:p>
    <w:p w14:paraId="10BD47A0" w14:textId="4152F07C" w:rsidR="00F83907" w:rsidRPr="004E15FE" w:rsidRDefault="007D2588" w:rsidP="00CB66AF">
      <w:pPr>
        <w:ind w:firstLineChars="200" w:firstLine="480"/>
        <w:rPr>
          <w:sz w:val="24"/>
          <w:szCs w:val="24"/>
        </w:rPr>
      </w:pPr>
      <w:r>
        <w:rPr>
          <w:rFonts w:hint="eastAsia"/>
          <w:sz w:val="24"/>
          <w:szCs w:val="24"/>
        </w:rPr>
        <w:t>6</w:t>
      </w:r>
      <w:r w:rsidR="00F83907" w:rsidRPr="004E15FE">
        <w:rPr>
          <w:rFonts w:hint="eastAsia"/>
          <w:sz w:val="24"/>
          <w:szCs w:val="24"/>
        </w:rPr>
        <w:t>、用电工具需要由电气专业检查合格后才能带入，插头使用防爆插头，电缆不得有接头，并需要配置漏电保护器。不得擅自进行取电，必须由我方专业人员指导进行相应工作；</w:t>
      </w:r>
    </w:p>
    <w:p w14:paraId="48718C02" w14:textId="36EB68BD" w:rsidR="00F83907" w:rsidRPr="004E15FE" w:rsidRDefault="007D2588" w:rsidP="00CB66AF">
      <w:pPr>
        <w:ind w:firstLineChars="200" w:firstLine="480"/>
        <w:rPr>
          <w:sz w:val="24"/>
          <w:szCs w:val="24"/>
        </w:rPr>
      </w:pPr>
      <w:r>
        <w:rPr>
          <w:rFonts w:hint="eastAsia"/>
          <w:sz w:val="24"/>
          <w:szCs w:val="24"/>
        </w:rPr>
        <w:t>7</w:t>
      </w:r>
      <w:r w:rsidR="00F83907" w:rsidRPr="004E15FE">
        <w:rPr>
          <w:rFonts w:hint="eastAsia"/>
          <w:sz w:val="24"/>
          <w:szCs w:val="24"/>
        </w:rPr>
        <w:t>、</w:t>
      </w:r>
      <w:r w:rsidR="00F83907" w:rsidRPr="004E15FE">
        <w:rPr>
          <w:rFonts w:hint="eastAsia"/>
          <w:b/>
          <w:sz w:val="24"/>
          <w:szCs w:val="24"/>
        </w:rPr>
        <w:t>施工区域属于易燃易爆炸区域</w:t>
      </w:r>
      <w:r w:rsidR="00F83907" w:rsidRPr="004E15FE">
        <w:rPr>
          <w:rFonts w:hint="eastAsia"/>
          <w:sz w:val="24"/>
          <w:szCs w:val="24"/>
        </w:rPr>
        <w:t>，会产生明火及发热的作业需要办理动火作业许可并采取防护措施，动火作业签字完成，防护措施完整有效，并有监护人员在现场才能进行作业。禁止擅自进行热作业，由此导致的安全问题由施工单位负责。</w:t>
      </w:r>
    </w:p>
    <w:p w14:paraId="4714FC1F" w14:textId="77777777" w:rsidR="00F83907" w:rsidRPr="004E15FE" w:rsidRDefault="00F83907" w:rsidP="00CB66AF">
      <w:pPr>
        <w:rPr>
          <w:sz w:val="24"/>
          <w:szCs w:val="24"/>
        </w:rPr>
      </w:pPr>
    </w:p>
    <w:p w14:paraId="0B191179" w14:textId="77777777" w:rsidR="000E172F" w:rsidRPr="004E15FE" w:rsidRDefault="000E172F" w:rsidP="00CB66AF">
      <w:pPr>
        <w:rPr>
          <w:rFonts w:ascii="黑体" w:eastAsia="黑体" w:hAnsi="黑体"/>
          <w:sz w:val="24"/>
          <w:szCs w:val="24"/>
        </w:rPr>
      </w:pPr>
      <w:r w:rsidRPr="004E15FE">
        <w:rPr>
          <w:rFonts w:ascii="黑体" w:eastAsia="黑体" w:hAnsi="黑体" w:hint="eastAsia"/>
          <w:sz w:val="24"/>
          <w:szCs w:val="24"/>
        </w:rPr>
        <w:t>七、货期</w:t>
      </w:r>
    </w:p>
    <w:p w14:paraId="5BC00B20" w14:textId="2D7BD27C" w:rsidR="000E172F" w:rsidRPr="004E15FE" w:rsidRDefault="007D2588" w:rsidP="00CB66AF">
      <w:pPr>
        <w:ind w:firstLineChars="200" w:firstLine="480"/>
        <w:rPr>
          <w:sz w:val="24"/>
          <w:szCs w:val="24"/>
        </w:rPr>
      </w:pPr>
      <w:r>
        <w:rPr>
          <w:rFonts w:hint="eastAsia"/>
          <w:sz w:val="24"/>
          <w:szCs w:val="24"/>
        </w:rPr>
        <w:t>乙方负责的材料需在2</w:t>
      </w:r>
      <w:r>
        <w:rPr>
          <w:sz w:val="24"/>
          <w:szCs w:val="24"/>
        </w:rPr>
        <w:t>026</w:t>
      </w:r>
      <w:r>
        <w:rPr>
          <w:rFonts w:hint="eastAsia"/>
          <w:sz w:val="24"/>
          <w:szCs w:val="24"/>
        </w:rPr>
        <w:t>年3月完成到货，于2</w:t>
      </w:r>
      <w:r>
        <w:rPr>
          <w:sz w:val="24"/>
          <w:szCs w:val="24"/>
        </w:rPr>
        <w:t>026</w:t>
      </w:r>
      <w:r>
        <w:rPr>
          <w:rFonts w:hint="eastAsia"/>
          <w:sz w:val="24"/>
          <w:szCs w:val="24"/>
        </w:rPr>
        <w:t>年4月1</w:t>
      </w:r>
      <w:r>
        <w:rPr>
          <w:sz w:val="24"/>
          <w:szCs w:val="24"/>
        </w:rPr>
        <w:t>3</w:t>
      </w:r>
      <w:r>
        <w:rPr>
          <w:rFonts w:hint="eastAsia"/>
          <w:sz w:val="24"/>
          <w:szCs w:val="24"/>
        </w:rPr>
        <w:t>日-</w:t>
      </w:r>
      <w:r>
        <w:rPr>
          <w:sz w:val="24"/>
          <w:szCs w:val="24"/>
        </w:rPr>
        <w:t>17</w:t>
      </w:r>
      <w:r>
        <w:rPr>
          <w:rFonts w:hint="eastAsia"/>
          <w:sz w:val="24"/>
          <w:szCs w:val="24"/>
        </w:rPr>
        <w:t>日大修期间完成项目安装施工工作</w:t>
      </w:r>
      <w:r w:rsidR="007B2AE5">
        <w:rPr>
          <w:rFonts w:hint="eastAsia"/>
          <w:sz w:val="24"/>
          <w:szCs w:val="24"/>
        </w:rPr>
        <w:t>。</w:t>
      </w:r>
    </w:p>
    <w:p w14:paraId="71779EFE" w14:textId="77777777" w:rsidR="000E172F" w:rsidRPr="004E15FE" w:rsidRDefault="000E172F" w:rsidP="00CB66AF">
      <w:pPr>
        <w:rPr>
          <w:sz w:val="24"/>
          <w:szCs w:val="24"/>
        </w:rPr>
      </w:pPr>
    </w:p>
    <w:p w14:paraId="151B6459" w14:textId="77777777" w:rsidR="00F83907" w:rsidRPr="004E15FE" w:rsidRDefault="000E172F" w:rsidP="00CB66AF">
      <w:pPr>
        <w:rPr>
          <w:rFonts w:ascii="黑体" w:eastAsia="黑体" w:hAnsi="黑体"/>
          <w:sz w:val="24"/>
          <w:szCs w:val="24"/>
        </w:rPr>
      </w:pPr>
      <w:r w:rsidRPr="004E15FE">
        <w:rPr>
          <w:rFonts w:ascii="黑体" w:eastAsia="黑体" w:hAnsi="黑体" w:hint="eastAsia"/>
          <w:sz w:val="24"/>
          <w:szCs w:val="24"/>
        </w:rPr>
        <w:t>八</w:t>
      </w:r>
      <w:r w:rsidR="00572292" w:rsidRPr="004E15FE">
        <w:rPr>
          <w:rFonts w:ascii="黑体" w:eastAsia="黑体" w:hAnsi="黑体" w:hint="eastAsia"/>
          <w:sz w:val="24"/>
          <w:szCs w:val="24"/>
        </w:rPr>
        <w:t>、质量及验收</w:t>
      </w:r>
    </w:p>
    <w:p w14:paraId="0584AB12" w14:textId="211EB0E4" w:rsidR="009075D2" w:rsidRDefault="009075D2" w:rsidP="00CB66AF">
      <w:pPr>
        <w:widowControl/>
        <w:ind w:firstLineChars="200" w:firstLine="480"/>
        <w:jc w:val="left"/>
        <w:rPr>
          <w:sz w:val="24"/>
          <w:szCs w:val="24"/>
        </w:rPr>
      </w:pPr>
      <w:r>
        <w:rPr>
          <w:rFonts w:hint="eastAsia"/>
          <w:sz w:val="24"/>
          <w:szCs w:val="24"/>
        </w:rPr>
        <w:t>1、</w:t>
      </w:r>
      <w:r w:rsidR="00A4456A">
        <w:rPr>
          <w:rFonts w:hint="eastAsia"/>
          <w:sz w:val="24"/>
          <w:szCs w:val="24"/>
        </w:rPr>
        <w:t>按照《</w:t>
      </w:r>
      <w:r w:rsidR="00783FEC" w:rsidRPr="00783FEC">
        <w:rPr>
          <w:sz w:val="24"/>
          <w:szCs w:val="24"/>
        </w:rPr>
        <w:t>GB 50235-2010 工业金属管道工程施工规范</w:t>
      </w:r>
      <w:r w:rsidR="00A4456A">
        <w:rPr>
          <w:rFonts w:hint="eastAsia"/>
          <w:sz w:val="24"/>
          <w:szCs w:val="24"/>
        </w:rPr>
        <w:t>》</w:t>
      </w:r>
      <w:r>
        <w:rPr>
          <w:rFonts w:hint="eastAsia"/>
          <w:sz w:val="24"/>
          <w:szCs w:val="24"/>
        </w:rPr>
        <w:t>及设计文件</w:t>
      </w:r>
      <w:r w:rsidR="00A4456A">
        <w:rPr>
          <w:rFonts w:hint="eastAsia"/>
          <w:sz w:val="24"/>
          <w:szCs w:val="24"/>
        </w:rPr>
        <w:t>中的相关要求对管道进行</w:t>
      </w:r>
      <w:r>
        <w:rPr>
          <w:rFonts w:hint="eastAsia"/>
          <w:sz w:val="24"/>
          <w:szCs w:val="24"/>
        </w:rPr>
        <w:t>验收；</w:t>
      </w:r>
    </w:p>
    <w:p w14:paraId="690348B2" w14:textId="77777777" w:rsidR="001F1B04" w:rsidRDefault="001F1B04" w:rsidP="00CB66AF">
      <w:pPr>
        <w:widowControl/>
        <w:ind w:firstLineChars="200" w:firstLine="480"/>
        <w:jc w:val="left"/>
        <w:rPr>
          <w:sz w:val="24"/>
          <w:szCs w:val="24"/>
        </w:rPr>
      </w:pPr>
    </w:p>
    <w:p w14:paraId="1AE71B1E" w14:textId="14CF0B46" w:rsidR="001F1B04" w:rsidRPr="004E15FE" w:rsidRDefault="001F1B04" w:rsidP="00CB66AF">
      <w:pPr>
        <w:rPr>
          <w:rFonts w:ascii="黑体" w:eastAsia="黑体" w:hAnsi="黑体"/>
          <w:sz w:val="24"/>
          <w:szCs w:val="24"/>
        </w:rPr>
      </w:pPr>
      <w:r>
        <w:rPr>
          <w:rFonts w:ascii="黑体" w:eastAsia="黑体" w:hAnsi="黑体" w:hint="eastAsia"/>
          <w:sz w:val="24"/>
          <w:szCs w:val="24"/>
        </w:rPr>
        <w:t>九</w:t>
      </w:r>
      <w:r w:rsidRPr="004E15FE">
        <w:rPr>
          <w:rFonts w:ascii="黑体" w:eastAsia="黑体" w:hAnsi="黑体" w:hint="eastAsia"/>
          <w:sz w:val="24"/>
          <w:szCs w:val="24"/>
        </w:rPr>
        <w:t>、</w:t>
      </w:r>
      <w:r>
        <w:rPr>
          <w:rFonts w:ascii="黑体" w:eastAsia="黑体" w:hAnsi="黑体" w:hint="eastAsia"/>
          <w:sz w:val="24"/>
          <w:szCs w:val="24"/>
        </w:rPr>
        <w:t>质保期</w:t>
      </w:r>
    </w:p>
    <w:p w14:paraId="1B3EC878" w14:textId="104C2F53" w:rsidR="001A58DF" w:rsidRPr="004E15FE" w:rsidRDefault="001F1B04" w:rsidP="00CB66AF">
      <w:pPr>
        <w:widowControl/>
        <w:ind w:firstLineChars="200" w:firstLine="480"/>
        <w:jc w:val="left"/>
        <w:rPr>
          <w:sz w:val="24"/>
          <w:szCs w:val="24"/>
        </w:rPr>
      </w:pPr>
      <w:r>
        <w:rPr>
          <w:rFonts w:hint="eastAsia"/>
          <w:sz w:val="24"/>
          <w:szCs w:val="24"/>
        </w:rPr>
        <w:t>验收合格之日起1</w:t>
      </w:r>
      <w:r>
        <w:rPr>
          <w:sz w:val="24"/>
          <w:szCs w:val="24"/>
        </w:rPr>
        <w:t>2</w:t>
      </w:r>
      <w:r>
        <w:rPr>
          <w:rFonts w:hint="eastAsia"/>
          <w:sz w:val="24"/>
          <w:szCs w:val="24"/>
        </w:rPr>
        <w:t>个月。</w:t>
      </w:r>
      <w:r w:rsidR="001A58DF" w:rsidRPr="004E15FE">
        <w:rPr>
          <w:sz w:val="24"/>
          <w:szCs w:val="24"/>
        </w:rPr>
        <w:br w:type="page"/>
      </w:r>
    </w:p>
    <w:p w14:paraId="58945B3F" w14:textId="77777777" w:rsidR="00784C5D" w:rsidRPr="00784C5D" w:rsidRDefault="00784C5D" w:rsidP="00784C5D">
      <w:pPr>
        <w:widowControl/>
        <w:rPr>
          <w:rFonts w:ascii="宋体" w:eastAsia="宋体" w:hAnsi="宋体" w:cs="宋体"/>
          <w:b/>
          <w:bCs/>
          <w:kern w:val="0"/>
          <w:sz w:val="24"/>
          <w:szCs w:val="24"/>
        </w:rPr>
      </w:pPr>
      <w:r w:rsidRPr="00784C5D">
        <w:rPr>
          <w:rFonts w:ascii="宋体" w:eastAsia="宋体" w:hAnsi="宋体" w:cs="宋体" w:hint="eastAsia"/>
          <w:b/>
          <w:bCs/>
          <w:kern w:val="0"/>
          <w:sz w:val="24"/>
          <w:szCs w:val="24"/>
        </w:rPr>
        <w:lastRenderedPageBreak/>
        <w:t>附件一：</w:t>
      </w:r>
    </w:p>
    <w:p w14:paraId="3CD9245C" w14:textId="26695885" w:rsidR="00784C5D" w:rsidRPr="00784C5D" w:rsidRDefault="00784C5D" w:rsidP="00784C5D">
      <w:pPr>
        <w:widowControl/>
        <w:jc w:val="center"/>
        <w:rPr>
          <w:rFonts w:ascii="宋体" w:eastAsia="宋体" w:hAnsi="宋体" w:cs="宋体"/>
          <w:b/>
          <w:bCs/>
          <w:kern w:val="0"/>
          <w:sz w:val="24"/>
          <w:szCs w:val="24"/>
        </w:rPr>
      </w:pPr>
      <w:r w:rsidRPr="00784C5D">
        <w:rPr>
          <w:rFonts w:ascii="宋体" w:eastAsia="宋体" w:hAnsi="宋体" w:cs="宋体" w:hint="eastAsia"/>
          <w:b/>
          <w:bCs/>
          <w:kern w:val="0"/>
          <w:sz w:val="24"/>
          <w:szCs w:val="24"/>
        </w:rPr>
        <w:t>承包商入厂基本安全要求</w:t>
      </w:r>
    </w:p>
    <w:p w14:paraId="7154B144" w14:textId="77777777" w:rsidR="00784C5D" w:rsidRPr="00784C5D" w:rsidRDefault="00784C5D" w:rsidP="00784C5D">
      <w:pPr>
        <w:widowControl/>
        <w:rPr>
          <w:rFonts w:ascii="宋体" w:eastAsia="宋体" w:hAnsi="宋体" w:cs="宋体"/>
          <w:b/>
          <w:bCs/>
          <w:kern w:val="0"/>
          <w:sz w:val="24"/>
          <w:szCs w:val="24"/>
        </w:rPr>
      </w:pPr>
      <w:r w:rsidRPr="00784C5D">
        <w:rPr>
          <w:rFonts w:ascii="宋体" w:eastAsia="宋体" w:hAnsi="宋体" w:cs="宋体" w:hint="eastAsia"/>
          <w:b/>
          <w:bCs/>
          <w:kern w:val="0"/>
          <w:sz w:val="24"/>
          <w:szCs w:val="24"/>
        </w:rPr>
        <w:t>一、承包商</w:t>
      </w:r>
      <w:r w:rsidRPr="00784C5D">
        <w:rPr>
          <w:rFonts w:ascii="宋体" w:eastAsia="宋体" w:hAnsi="宋体" w:cs="宋体"/>
          <w:b/>
          <w:bCs/>
          <w:kern w:val="0"/>
          <w:sz w:val="24"/>
          <w:szCs w:val="24"/>
        </w:rPr>
        <w:t>PPE要求</w:t>
      </w:r>
    </w:p>
    <w:p w14:paraId="5921615B" w14:textId="77777777" w:rsidR="00784C5D" w:rsidRPr="00784C5D" w:rsidRDefault="00784C5D" w:rsidP="00784C5D">
      <w:pPr>
        <w:widowControl/>
        <w:jc w:val="left"/>
        <w:rPr>
          <w:sz w:val="24"/>
          <w:szCs w:val="24"/>
        </w:rPr>
      </w:pPr>
      <w:r w:rsidRPr="00784C5D">
        <w:rPr>
          <w:sz w:val="24"/>
          <w:szCs w:val="24"/>
        </w:rPr>
        <w:t>1、穿着符合施工区域要求的工作服，如防静电、防酸碱、防烫、防尘等；</w:t>
      </w:r>
    </w:p>
    <w:p w14:paraId="70A0D060" w14:textId="77777777" w:rsidR="00784C5D" w:rsidRPr="00784C5D" w:rsidRDefault="00784C5D" w:rsidP="00784C5D">
      <w:pPr>
        <w:widowControl/>
        <w:jc w:val="left"/>
        <w:rPr>
          <w:sz w:val="24"/>
          <w:szCs w:val="24"/>
        </w:rPr>
      </w:pPr>
      <w:r w:rsidRPr="00784C5D">
        <w:rPr>
          <w:sz w:val="24"/>
          <w:szCs w:val="24"/>
        </w:rPr>
        <w:t>2、穿着符合施工区域安全要求的劳保鞋，如防静电鞋、绝缘鞋等，</w:t>
      </w:r>
      <w:proofErr w:type="gramStart"/>
      <w:r w:rsidRPr="00784C5D">
        <w:rPr>
          <w:sz w:val="24"/>
          <w:szCs w:val="24"/>
        </w:rPr>
        <w:t>劳保鞋需具有</w:t>
      </w:r>
      <w:proofErr w:type="gramEnd"/>
      <w:r w:rsidRPr="00784C5D">
        <w:rPr>
          <w:sz w:val="24"/>
          <w:szCs w:val="24"/>
        </w:rPr>
        <w:t>防砸、防穿刺功能；</w:t>
      </w:r>
    </w:p>
    <w:p w14:paraId="6466D76D" w14:textId="77777777" w:rsidR="00784C5D" w:rsidRPr="00784C5D" w:rsidRDefault="00784C5D" w:rsidP="00784C5D">
      <w:pPr>
        <w:widowControl/>
        <w:jc w:val="left"/>
        <w:rPr>
          <w:sz w:val="24"/>
          <w:szCs w:val="24"/>
        </w:rPr>
      </w:pPr>
      <w:r w:rsidRPr="00784C5D">
        <w:rPr>
          <w:sz w:val="24"/>
          <w:szCs w:val="24"/>
        </w:rPr>
        <w:t>3、佩戴符合国家标准的安全帽；</w:t>
      </w:r>
    </w:p>
    <w:p w14:paraId="586367CF" w14:textId="77777777" w:rsidR="00784C5D" w:rsidRPr="00784C5D" w:rsidRDefault="00784C5D" w:rsidP="00784C5D">
      <w:pPr>
        <w:widowControl/>
        <w:jc w:val="left"/>
        <w:rPr>
          <w:sz w:val="24"/>
          <w:szCs w:val="24"/>
        </w:rPr>
      </w:pPr>
      <w:r w:rsidRPr="00784C5D">
        <w:rPr>
          <w:sz w:val="24"/>
          <w:szCs w:val="24"/>
        </w:rPr>
        <w:t>4、根据项目风险识别，配备防冲击眼镜、防护面罩、防尘口罩、防有机气体口罩、劳保手套、五点式安全带、防坠器等；</w:t>
      </w:r>
    </w:p>
    <w:p w14:paraId="789249A9" w14:textId="77777777" w:rsidR="00784C5D" w:rsidRPr="00784C5D" w:rsidRDefault="00784C5D" w:rsidP="00784C5D">
      <w:pPr>
        <w:widowControl/>
        <w:rPr>
          <w:rFonts w:ascii="宋体" w:eastAsia="宋体" w:hAnsi="宋体" w:cs="宋体"/>
          <w:b/>
          <w:bCs/>
          <w:kern w:val="0"/>
          <w:sz w:val="24"/>
          <w:szCs w:val="24"/>
        </w:rPr>
      </w:pPr>
      <w:r w:rsidRPr="00784C5D">
        <w:rPr>
          <w:rFonts w:ascii="宋体" w:eastAsia="宋体" w:hAnsi="宋体" w:cs="宋体" w:hint="eastAsia"/>
          <w:b/>
          <w:bCs/>
          <w:kern w:val="0"/>
          <w:sz w:val="24"/>
          <w:szCs w:val="24"/>
        </w:rPr>
        <w:t>二、承包商行为要求</w:t>
      </w:r>
    </w:p>
    <w:p w14:paraId="1F20D3F4" w14:textId="77777777" w:rsidR="00784C5D" w:rsidRPr="00784C5D" w:rsidRDefault="00784C5D" w:rsidP="00784C5D">
      <w:pPr>
        <w:widowControl/>
        <w:jc w:val="left"/>
        <w:rPr>
          <w:sz w:val="24"/>
          <w:szCs w:val="24"/>
        </w:rPr>
      </w:pPr>
      <w:r w:rsidRPr="00784C5D">
        <w:rPr>
          <w:sz w:val="24"/>
          <w:szCs w:val="24"/>
        </w:rPr>
        <w:t>1、严禁游动吸烟；</w:t>
      </w:r>
    </w:p>
    <w:p w14:paraId="496FFF59" w14:textId="77777777" w:rsidR="00784C5D" w:rsidRPr="00784C5D" w:rsidRDefault="00784C5D" w:rsidP="00784C5D">
      <w:pPr>
        <w:widowControl/>
        <w:jc w:val="left"/>
        <w:rPr>
          <w:sz w:val="24"/>
          <w:szCs w:val="24"/>
        </w:rPr>
      </w:pPr>
      <w:r w:rsidRPr="00784C5D">
        <w:rPr>
          <w:sz w:val="24"/>
          <w:szCs w:val="24"/>
        </w:rPr>
        <w:t>2、严禁在防火防爆区内使用非防爆手机及非防爆电气设备；</w:t>
      </w:r>
    </w:p>
    <w:p w14:paraId="68A3CCA6" w14:textId="77777777" w:rsidR="00784C5D" w:rsidRPr="00784C5D" w:rsidRDefault="00784C5D" w:rsidP="00784C5D">
      <w:pPr>
        <w:widowControl/>
        <w:jc w:val="left"/>
        <w:rPr>
          <w:sz w:val="24"/>
          <w:szCs w:val="24"/>
        </w:rPr>
      </w:pPr>
      <w:r w:rsidRPr="00784C5D">
        <w:rPr>
          <w:sz w:val="24"/>
          <w:szCs w:val="24"/>
        </w:rPr>
        <w:t>3、严禁进入与工作无关的区域或房间；</w:t>
      </w:r>
    </w:p>
    <w:p w14:paraId="6EEEFBE8" w14:textId="77777777" w:rsidR="00784C5D" w:rsidRPr="00784C5D" w:rsidRDefault="00784C5D" w:rsidP="00784C5D">
      <w:pPr>
        <w:widowControl/>
        <w:jc w:val="left"/>
        <w:rPr>
          <w:sz w:val="24"/>
          <w:szCs w:val="24"/>
        </w:rPr>
      </w:pPr>
      <w:r w:rsidRPr="00784C5D">
        <w:rPr>
          <w:sz w:val="24"/>
          <w:szCs w:val="24"/>
        </w:rPr>
        <w:t>4、严禁触碰或操作与工作无关的设备和设施；</w:t>
      </w:r>
    </w:p>
    <w:p w14:paraId="6142D9EE" w14:textId="77777777" w:rsidR="00784C5D" w:rsidRPr="00784C5D" w:rsidRDefault="00784C5D" w:rsidP="00784C5D">
      <w:pPr>
        <w:widowControl/>
        <w:jc w:val="left"/>
        <w:rPr>
          <w:sz w:val="24"/>
          <w:szCs w:val="24"/>
        </w:rPr>
      </w:pPr>
      <w:r w:rsidRPr="00784C5D">
        <w:rPr>
          <w:sz w:val="24"/>
          <w:szCs w:val="24"/>
        </w:rPr>
        <w:t>5、严禁在施工现场就餐、睡觉或做其它与工作无关的事；</w:t>
      </w:r>
    </w:p>
    <w:p w14:paraId="5CAF79F8" w14:textId="77777777" w:rsidR="00784C5D" w:rsidRPr="00784C5D" w:rsidRDefault="00784C5D" w:rsidP="00784C5D">
      <w:pPr>
        <w:widowControl/>
        <w:jc w:val="left"/>
        <w:rPr>
          <w:sz w:val="24"/>
          <w:szCs w:val="24"/>
        </w:rPr>
      </w:pPr>
      <w:r w:rsidRPr="00784C5D">
        <w:rPr>
          <w:sz w:val="24"/>
          <w:szCs w:val="24"/>
        </w:rPr>
        <w:t>6、严禁用饮料瓶盛装化学品带入工作现场；</w:t>
      </w:r>
    </w:p>
    <w:p w14:paraId="52E6F842" w14:textId="77777777" w:rsidR="00784C5D" w:rsidRPr="00784C5D" w:rsidRDefault="00784C5D" w:rsidP="00784C5D">
      <w:pPr>
        <w:widowControl/>
        <w:jc w:val="left"/>
        <w:rPr>
          <w:sz w:val="24"/>
          <w:szCs w:val="24"/>
        </w:rPr>
      </w:pPr>
      <w:r w:rsidRPr="00784C5D">
        <w:rPr>
          <w:sz w:val="24"/>
          <w:szCs w:val="24"/>
        </w:rPr>
        <w:t>7、带入公司的电动工器具均需要维修保障部对应的专业工程师进行检查，并张贴合格标识。</w:t>
      </w:r>
    </w:p>
    <w:p w14:paraId="01CEDBAA" w14:textId="77777777" w:rsidR="00784C5D" w:rsidRPr="00784C5D" w:rsidRDefault="00784C5D" w:rsidP="00784C5D">
      <w:pPr>
        <w:widowControl/>
        <w:jc w:val="left"/>
        <w:rPr>
          <w:sz w:val="24"/>
          <w:szCs w:val="24"/>
        </w:rPr>
      </w:pPr>
      <w:r w:rsidRPr="00784C5D">
        <w:rPr>
          <w:sz w:val="24"/>
          <w:szCs w:val="24"/>
        </w:rPr>
        <w:t>8、承包商在昆</w:t>
      </w:r>
      <w:proofErr w:type="gramStart"/>
      <w:r w:rsidRPr="00784C5D">
        <w:rPr>
          <w:sz w:val="24"/>
          <w:szCs w:val="24"/>
        </w:rPr>
        <w:t>纤</w:t>
      </w:r>
      <w:proofErr w:type="gramEnd"/>
      <w:r w:rsidRPr="00784C5D">
        <w:rPr>
          <w:sz w:val="24"/>
          <w:szCs w:val="24"/>
        </w:rPr>
        <w:t>公司工作，工作时长为工作日8:30—17:00，如需要加班，需得到昆</w:t>
      </w:r>
      <w:proofErr w:type="gramStart"/>
      <w:r w:rsidRPr="00784C5D">
        <w:rPr>
          <w:sz w:val="24"/>
          <w:szCs w:val="24"/>
        </w:rPr>
        <w:t>纤</w:t>
      </w:r>
      <w:proofErr w:type="gramEnd"/>
      <w:r w:rsidRPr="00784C5D">
        <w:rPr>
          <w:sz w:val="24"/>
          <w:szCs w:val="24"/>
        </w:rPr>
        <w:t>公司工作联系人/项目负责人的许可。如周末需要加班，需得到安环部的许可。</w:t>
      </w:r>
    </w:p>
    <w:p w14:paraId="77CDBA82" w14:textId="77777777" w:rsidR="00784C5D" w:rsidRPr="00784C5D" w:rsidRDefault="00784C5D" w:rsidP="00784C5D">
      <w:pPr>
        <w:widowControl/>
        <w:jc w:val="left"/>
        <w:rPr>
          <w:sz w:val="24"/>
          <w:szCs w:val="24"/>
        </w:rPr>
      </w:pPr>
      <w:r w:rsidRPr="00784C5D">
        <w:rPr>
          <w:sz w:val="24"/>
          <w:szCs w:val="24"/>
        </w:rPr>
        <w:t>9、承包商进入昆</w:t>
      </w:r>
      <w:proofErr w:type="gramStart"/>
      <w:r w:rsidRPr="00784C5D">
        <w:rPr>
          <w:sz w:val="24"/>
          <w:szCs w:val="24"/>
        </w:rPr>
        <w:t>纤</w:t>
      </w:r>
      <w:proofErr w:type="gramEnd"/>
      <w:r w:rsidRPr="00784C5D">
        <w:rPr>
          <w:sz w:val="24"/>
          <w:szCs w:val="24"/>
        </w:rPr>
        <w:t>公司工作的人员，年龄需符合《劳动法》相关要求，并且需全员购买意外伤害险。</w:t>
      </w:r>
    </w:p>
    <w:p w14:paraId="2A78FE72" w14:textId="77777777" w:rsidR="00784C5D" w:rsidRPr="00784C5D" w:rsidRDefault="00784C5D" w:rsidP="00784C5D">
      <w:pPr>
        <w:widowControl/>
        <w:ind w:firstLineChars="200" w:firstLine="480"/>
        <w:jc w:val="left"/>
        <w:rPr>
          <w:sz w:val="24"/>
          <w:szCs w:val="24"/>
        </w:rPr>
      </w:pPr>
    </w:p>
    <w:p w14:paraId="7EC6377F" w14:textId="77777777" w:rsidR="00784C5D" w:rsidRPr="00784C5D" w:rsidRDefault="00784C5D" w:rsidP="00784C5D">
      <w:pPr>
        <w:widowControl/>
        <w:rPr>
          <w:rFonts w:ascii="宋体" w:eastAsia="宋体" w:hAnsi="宋体" w:cs="宋体"/>
          <w:b/>
          <w:bCs/>
          <w:kern w:val="0"/>
          <w:sz w:val="24"/>
          <w:szCs w:val="24"/>
        </w:rPr>
      </w:pPr>
      <w:r w:rsidRPr="00784C5D">
        <w:rPr>
          <w:rFonts w:ascii="宋体" w:eastAsia="宋体" w:hAnsi="宋体" w:cs="宋体" w:hint="eastAsia"/>
          <w:b/>
          <w:bCs/>
          <w:kern w:val="0"/>
          <w:sz w:val="24"/>
          <w:szCs w:val="24"/>
        </w:rPr>
        <w:lastRenderedPageBreak/>
        <w:t>三、项目作业要求</w:t>
      </w:r>
    </w:p>
    <w:p w14:paraId="154C0C69" w14:textId="77777777" w:rsidR="00784C5D" w:rsidRPr="00784C5D" w:rsidRDefault="00784C5D" w:rsidP="00784C5D">
      <w:pPr>
        <w:widowControl/>
        <w:jc w:val="left"/>
        <w:rPr>
          <w:sz w:val="24"/>
          <w:szCs w:val="24"/>
        </w:rPr>
      </w:pPr>
      <w:r w:rsidRPr="00784C5D">
        <w:rPr>
          <w:sz w:val="24"/>
          <w:szCs w:val="24"/>
        </w:rPr>
        <w:t>1、承包商人员需接受昆</w:t>
      </w:r>
      <w:proofErr w:type="gramStart"/>
      <w:r w:rsidRPr="00784C5D">
        <w:rPr>
          <w:sz w:val="24"/>
          <w:szCs w:val="24"/>
        </w:rPr>
        <w:t>纤</w:t>
      </w:r>
      <w:proofErr w:type="gramEnd"/>
      <w:r w:rsidRPr="00784C5D">
        <w:rPr>
          <w:sz w:val="24"/>
          <w:szCs w:val="24"/>
        </w:rPr>
        <w:t>公司三级安全培训教育，经考核合格后，方可开展工作；</w:t>
      </w:r>
    </w:p>
    <w:p w14:paraId="2184C2A2" w14:textId="77777777" w:rsidR="00784C5D" w:rsidRPr="00784C5D" w:rsidRDefault="00784C5D" w:rsidP="00784C5D">
      <w:pPr>
        <w:widowControl/>
        <w:jc w:val="left"/>
        <w:rPr>
          <w:sz w:val="24"/>
          <w:szCs w:val="24"/>
        </w:rPr>
      </w:pPr>
      <w:r w:rsidRPr="00784C5D">
        <w:rPr>
          <w:sz w:val="24"/>
          <w:szCs w:val="24"/>
        </w:rPr>
        <w:t>2、承包商在开工前，必须识别作业风险，遵守昆</w:t>
      </w:r>
      <w:proofErr w:type="gramStart"/>
      <w:r w:rsidRPr="00784C5D">
        <w:rPr>
          <w:sz w:val="24"/>
          <w:szCs w:val="24"/>
        </w:rPr>
        <w:t>纤</w:t>
      </w:r>
      <w:proofErr w:type="gramEnd"/>
      <w:r w:rsidRPr="00784C5D">
        <w:rPr>
          <w:sz w:val="24"/>
          <w:szCs w:val="24"/>
        </w:rPr>
        <w:t>公司《工作许可及危险作业管理制度》，动火、有限空间、登高、吊装、临时用电和带电作业等，须办理相关作业许可证。</w:t>
      </w:r>
    </w:p>
    <w:p w14:paraId="7D2B73F3" w14:textId="77777777" w:rsidR="00784C5D" w:rsidRPr="00784C5D" w:rsidRDefault="00784C5D" w:rsidP="00784C5D">
      <w:pPr>
        <w:widowControl/>
        <w:jc w:val="left"/>
        <w:rPr>
          <w:sz w:val="24"/>
          <w:szCs w:val="24"/>
        </w:rPr>
      </w:pPr>
      <w:r w:rsidRPr="00784C5D">
        <w:rPr>
          <w:sz w:val="24"/>
          <w:szCs w:val="24"/>
        </w:rPr>
        <w:t>3、涉及电焊、登高、架设、电气（</w:t>
      </w:r>
      <w:proofErr w:type="gramStart"/>
      <w:r w:rsidRPr="00784C5D">
        <w:rPr>
          <w:sz w:val="24"/>
          <w:szCs w:val="24"/>
        </w:rPr>
        <w:t>含临时</w:t>
      </w:r>
      <w:proofErr w:type="gramEnd"/>
      <w:r w:rsidRPr="00784C5D">
        <w:rPr>
          <w:sz w:val="24"/>
          <w:szCs w:val="24"/>
        </w:rPr>
        <w:t>用电）等作业时，作业人员需持有应急管理局颁发的特种作业许可证，并在有效期内。</w:t>
      </w:r>
    </w:p>
    <w:p w14:paraId="070C2CD7" w14:textId="77777777" w:rsidR="00784C5D" w:rsidRPr="00784C5D" w:rsidRDefault="00784C5D" w:rsidP="00784C5D">
      <w:pPr>
        <w:widowControl/>
        <w:jc w:val="left"/>
        <w:rPr>
          <w:sz w:val="24"/>
          <w:szCs w:val="24"/>
        </w:rPr>
      </w:pPr>
      <w:r w:rsidRPr="00784C5D">
        <w:rPr>
          <w:sz w:val="24"/>
          <w:szCs w:val="24"/>
        </w:rPr>
        <w:t>4、施工区域</w:t>
      </w:r>
      <w:proofErr w:type="gramStart"/>
      <w:r w:rsidRPr="00784C5D">
        <w:rPr>
          <w:sz w:val="24"/>
          <w:szCs w:val="24"/>
        </w:rPr>
        <w:t>须设置</w:t>
      </w:r>
      <w:proofErr w:type="gramEnd"/>
      <w:r w:rsidRPr="00784C5D">
        <w:rPr>
          <w:sz w:val="24"/>
          <w:szCs w:val="24"/>
        </w:rPr>
        <w:t>红白危险警示带；</w:t>
      </w:r>
    </w:p>
    <w:p w14:paraId="7920D572" w14:textId="77777777" w:rsidR="00784C5D" w:rsidRPr="00784C5D" w:rsidRDefault="00784C5D" w:rsidP="00784C5D">
      <w:pPr>
        <w:widowControl/>
        <w:jc w:val="left"/>
        <w:rPr>
          <w:sz w:val="24"/>
          <w:szCs w:val="24"/>
        </w:rPr>
      </w:pPr>
      <w:r w:rsidRPr="00784C5D">
        <w:rPr>
          <w:sz w:val="24"/>
          <w:szCs w:val="24"/>
        </w:rPr>
        <w:t>5、施工现场工具材料分类堆放整齐，并设置黄黑警戒线；</w:t>
      </w:r>
    </w:p>
    <w:p w14:paraId="7BA97018" w14:textId="77777777" w:rsidR="00784C5D" w:rsidRPr="00784C5D" w:rsidRDefault="00784C5D" w:rsidP="00784C5D">
      <w:pPr>
        <w:widowControl/>
        <w:jc w:val="left"/>
        <w:rPr>
          <w:sz w:val="24"/>
          <w:szCs w:val="24"/>
        </w:rPr>
      </w:pPr>
      <w:r w:rsidRPr="00784C5D">
        <w:rPr>
          <w:sz w:val="24"/>
          <w:szCs w:val="24"/>
        </w:rPr>
        <w:t>6、承包商专职或兼职安全员必须穿着橘红色（动火作业监护）或黄色（有限作业、登高作业监护）的反光背心，不得离开工作现场。专职安全员不得参与施工工作；</w:t>
      </w:r>
    </w:p>
    <w:p w14:paraId="16CA0236" w14:textId="2E3E4853" w:rsidR="00784C5D" w:rsidRPr="00784C5D" w:rsidRDefault="00784C5D" w:rsidP="00784C5D">
      <w:pPr>
        <w:widowControl/>
        <w:jc w:val="left"/>
        <w:rPr>
          <w:sz w:val="24"/>
          <w:szCs w:val="24"/>
        </w:rPr>
      </w:pPr>
      <w:r w:rsidRPr="00784C5D">
        <w:rPr>
          <w:sz w:val="24"/>
          <w:szCs w:val="24"/>
        </w:rPr>
        <w:t>7、施工废物和垃圾按昆</w:t>
      </w:r>
      <w:proofErr w:type="gramStart"/>
      <w:r w:rsidRPr="00784C5D">
        <w:rPr>
          <w:sz w:val="24"/>
          <w:szCs w:val="24"/>
        </w:rPr>
        <w:t>纤</w:t>
      </w:r>
      <w:proofErr w:type="gramEnd"/>
      <w:r w:rsidRPr="00784C5D">
        <w:rPr>
          <w:sz w:val="24"/>
          <w:szCs w:val="24"/>
        </w:rPr>
        <w:t>公司规定及时进行处理；</w:t>
      </w:r>
    </w:p>
    <w:p w14:paraId="10C9B962" w14:textId="77777777" w:rsidR="00784C5D" w:rsidRDefault="00784C5D" w:rsidP="00CB66AF">
      <w:pPr>
        <w:widowControl/>
        <w:rPr>
          <w:rFonts w:ascii="宋体" w:eastAsia="宋体" w:hAnsi="宋体" w:cs="宋体"/>
          <w:b/>
          <w:bCs/>
          <w:kern w:val="0"/>
          <w:sz w:val="24"/>
          <w:szCs w:val="24"/>
        </w:rPr>
      </w:pPr>
    </w:p>
    <w:p w14:paraId="2627FA66" w14:textId="77777777" w:rsidR="00784C5D" w:rsidRDefault="00784C5D" w:rsidP="00CB66AF">
      <w:pPr>
        <w:widowControl/>
        <w:rPr>
          <w:rFonts w:ascii="宋体" w:eastAsia="宋体" w:hAnsi="宋体" w:cs="宋体"/>
          <w:b/>
          <w:bCs/>
          <w:kern w:val="0"/>
          <w:sz w:val="24"/>
          <w:szCs w:val="24"/>
        </w:rPr>
      </w:pPr>
    </w:p>
    <w:p w14:paraId="1D7A889F" w14:textId="77777777" w:rsidR="00784C5D" w:rsidRDefault="00784C5D" w:rsidP="00CB66AF">
      <w:pPr>
        <w:widowControl/>
        <w:rPr>
          <w:rFonts w:ascii="宋体" w:eastAsia="宋体" w:hAnsi="宋体" w:cs="宋体"/>
          <w:b/>
          <w:bCs/>
          <w:kern w:val="0"/>
          <w:sz w:val="24"/>
          <w:szCs w:val="24"/>
        </w:rPr>
      </w:pPr>
    </w:p>
    <w:p w14:paraId="77272726" w14:textId="77777777" w:rsidR="00784C5D" w:rsidRDefault="00784C5D" w:rsidP="00CB66AF">
      <w:pPr>
        <w:widowControl/>
        <w:rPr>
          <w:rFonts w:ascii="宋体" w:eastAsia="宋体" w:hAnsi="宋体" w:cs="宋体"/>
          <w:b/>
          <w:bCs/>
          <w:kern w:val="0"/>
          <w:sz w:val="24"/>
          <w:szCs w:val="24"/>
        </w:rPr>
      </w:pPr>
    </w:p>
    <w:p w14:paraId="4373ADF7" w14:textId="77777777" w:rsidR="00784C5D" w:rsidRDefault="00784C5D" w:rsidP="00CB66AF">
      <w:pPr>
        <w:widowControl/>
        <w:rPr>
          <w:rFonts w:ascii="宋体" w:eastAsia="宋体" w:hAnsi="宋体" w:cs="宋体"/>
          <w:b/>
          <w:bCs/>
          <w:kern w:val="0"/>
          <w:sz w:val="24"/>
          <w:szCs w:val="24"/>
        </w:rPr>
      </w:pPr>
    </w:p>
    <w:p w14:paraId="54F8556C" w14:textId="77777777" w:rsidR="00784C5D" w:rsidRDefault="00784C5D" w:rsidP="00CB66AF">
      <w:pPr>
        <w:widowControl/>
        <w:rPr>
          <w:rFonts w:ascii="宋体" w:eastAsia="宋体" w:hAnsi="宋体" w:cs="宋体"/>
          <w:b/>
          <w:bCs/>
          <w:kern w:val="0"/>
          <w:sz w:val="24"/>
          <w:szCs w:val="24"/>
        </w:rPr>
      </w:pPr>
    </w:p>
    <w:p w14:paraId="3E87F73C" w14:textId="724A609E" w:rsidR="00784C5D" w:rsidRDefault="00784C5D" w:rsidP="00CB66AF">
      <w:pPr>
        <w:widowControl/>
        <w:rPr>
          <w:rFonts w:ascii="宋体" w:eastAsia="宋体" w:hAnsi="宋体" w:cs="宋体"/>
          <w:b/>
          <w:bCs/>
          <w:kern w:val="0"/>
          <w:sz w:val="24"/>
          <w:szCs w:val="24"/>
        </w:rPr>
      </w:pPr>
    </w:p>
    <w:p w14:paraId="2A69879C" w14:textId="2D84290A" w:rsidR="00784C5D" w:rsidRDefault="00784C5D" w:rsidP="00CB66AF">
      <w:pPr>
        <w:widowControl/>
        <w:rPr>
          <w:rFonts w:ascii="宋体" w:eastAsia="宋体" w:hAnsi="宋体" w:cs="宋体"/>
          <w:b/>
          <w:bCs/>
          <w:kern w:val="0"/>
          <w:sz w:val="24"/>
          <w:szCs w:val="24"/>
        </w:rPr>
      </w:pPr>
    </w:p>
    <w:p w14:paraId="42273568" w14:textId="7538A946" w:rsidR="00784C5D" w:rsidRDefault="00784C5D" w:rsidP="00CB66AF">
      <w:pPr>
        <w:widowControl/>
        <w:rPr>
          <w:rFonts w:ascii="宋体" w:eastAsia="宋体" w:hAnsi="宋体" w:cs="宋体"/>
          <w:b/>
          <w:bCs/>
          <w:kern w:val="0"/>
          <w:sz w:val="24"/>
          <w:szCs w:val="24"/>
        </w:rPr>
      </w:pPr>
    </w:p>
    <w:p w14:paraId="19C2E21C" w14:textId="6469136D" w:rsidR="00784C5D" w:rsidRDefault="00784C5D" w:rsidP="00CB66AF">
      <w:pPr>
        <w:widowControl/>
        <w:rPr>
          <w:rFonts w:ascii="宋体" w:eastAsia="宋体" w:hAnsi="宋体" w:cs="宋体"/>
          <w:b/>
          <w:bCs/>
          <w:kern w:val="0"/>
          <w:sz w:val="24"/>
          <w:szCs w:val="24"/>
        </w:rPr>
      </w:pPr>
    </w:p>
    <w:p w14:paraId="2E1B32D6" w14:textId="647A0758" w:rsidR="00784C5D" w:rsidRDefault="00784C5D" w:rsidP="00CB66AF">
      <w:pPr>
        <w:widowControl/>
        <w:rPr>
          <w:rFonts w:ascii="宋体" w:eastAsia="宋体" w:hAnsi="宋体" w:cs="宋体"/>
          <w:b/>
          <w:bCs/>
          <w:kern w:val="0"/>
          <w:sz w:val="24"/>
          <w:szCs w:val="24"/>
        </w:rPr>
      </w:pPr>
    </w:p>
    <w:p w14:paraId="38789F60" w14:textId="0686E8A4" w:rsidR="00784C5D" w:rsidRDefault="00784C5D" w:rsidP="00CB66AF">
      <w:pPr>
        <w:widowControl/>
        <w:rPr>
          <w:rFonts w:ascii="宋体" w:eastAsia="宋体" w:hAnsi="宋体" w:cs="宋体"/>
          <w:b/>
          <w:bCs/>
          <w:kern w:val="0"/>
          <w:sz w:val="24"/>
          <w:szCs w:val="24"/>
        </w:rPr>
      </w:pPr>
    </w:p>
    <w:p w14:paraId="009788FD" w14:textId="77777777" w:rsidR="00784C5D" w:rsidRDefault="00784C5D" w:rsidP="00CB66AF">
      <w:pPr>
        <w:widowControl/>
        <w:rPr>
          <w:rFonts w:ascii="宋体" w:eastAsia="宋体" w:hAnsi="宋体" w:cs="宋体"/>
          <w:b/>
          <w:bCs/>
          <w:kern w:val="0"/>
          <w:sz w:val="24"/>
          <w:szCs w:val="24"/>
        </w:rPr>
      </w:pPr>
    </w:p>
    <w:p w14:paraId="749E576D" w14:textId="77777777" w:rsidR="00784C5D" w:rsidRDefault="00784C5D" w:rsidP="00CB66AF">
      <w:pPr>
        <w:widowControl/>
        <w:rPr>
          <w:rFonts w:ascii="宋体" w:eastAsia="宋体" w:hAnsi="宋体" w:cs="宋体"/>
          <w:b/>
          <w:bCs/>
          <w:kern w:val="0"/>
          <w:sz w:val="24"/>
          <w:szCs w:val="24"/>
        </w:rPr>
      </w:pPr>
    </w:p>
    <w:p w14:paraId="2C0AC7B3" w14:textId="7FF7CAD0" w:rsidR="00784C5D" w:rsidRDefault="00784C5D" w:rsidP="00CB66AF">
      <w:pPr>
        <w:widowControl/>
        <w:rPr>
          <w:rFonts w:ascii="宋体" w:eastAsia="宋体" w:hAnsi="宋体" w:cs="宋体"/>
          <w:b/>
          <w:bCs/>
          <w:kern w:val="0"/>
          <w:sz w:val="24"/>
          <w:szCs w:val="24"/>
        </w:rPr>
      </w:pPr>
    </w:p>
    <w:p w14:paraId="602C8320" w14:textId="77777777" w:rsidR="00784C5D" w:rsidRDefault="00784C5D" w:rsidP="00CB66AF">
      <w:pPr>
        <w:widowControl/>
        <w:rPr>
          <w:rFonts w:ascii="宋体" w:eastAsia="宋体" w:hAnsi="宋体" w:cs="宋体"/>
          <w:b/>
          <w:bCs/>
          <w:kern w:val="0"/>
          <w:sz w:val="24"/>
          <w:szCs w:val="24"/>
        </w:rPr>
      </w:pPr>
    </w:p>
    <w:p w14:paraId="59FD454F" w14:textId="77777777" w:rsidR="00784C5D" w:rsidRDefault="00784C5D" w:rsidP="00CB66AF">
      <w:pPr>
        <w:widowControl/>
        <w:rPr>
          <w:rFonts w:ascii="宋体" w:eastAsia="宋体" w:hAnsi="宋体" w:cs="宋体"/>
          <w:b/>
          <w:bCs/>
          <w:kern w:val="0"/>
          <w:sz w:val="24"/>
          <w:szCs w:val="24"/>
        </w:rPr>
      </w:pPr>
    </w:p>
    <w:p w14:paraId="529D57BE" w14:textId="349BD9BF" w:rsidR="00F83907" w:rsidRPr="004E15FE" w:rsidRDefault="00F83907" w:rsidP="00CB66AF">
      <w:pPr>
        <w:widowControl/>
        <w:rPr>
          <w:rFonts w:ascii="宋体" w:eastAsia="宋体" w:hAnsi="宋体" w:cs="宋体"/>
          <w:b/>
          <w:bCs/>
          <w:kern w:val="0"/>
          <w:sz w:val="24"/>
          <w:szCs w:val="24"/>
        </w:rPr>
      </w:pPr>
      <w:r w:rsidRPr="004E15FE">
        <w:rPr>
          <w:rFonts w:ascii="宋体" w:eastAsia="宋体" w:hAnsi="宋体" w:cs="宋体" w:hint="eastAsia"/>
          <w:b/>
          <w:bCs/>
          <w:kern w:val="0"/>
          <w:sz w:val="24"/>
          <w:szCs w:val="24"/>
        </w:rPr>
        <w:lastRenderedPageBreak/>
        <w:t>附表</w:t>
      </w:r>
      <w:proofErr w:type="gramStart"/>
      <w:r w:rsidRPr="004E15FE">
        <w:rPr>
          <w:rFonts w:ascii="宋体" w:eastAsia="宋体" w:hAnsi="宋体" w:cs="宋体" w:hint="eastAsia"/>
          <w:b/>
          <w:bCs/>
          <w:kern w:val="0"/>
          <w:sz w:val="24"/>
          <w:szCs w:val="24"/>
        </w:rPr>
        <w:t>一</w:t>
      </w:r>
      <w:proofErr w:type="gramEnd"/>
      <w:r w:rsidRPr="004E15FE">
        <w:rPr>
          <w:rFonts w:ascii="宋体" w:eastAsia="宋体" w:hAnsi="宋体" w:cs="宋体" w:hint="eastAsia"/>
          <w:b/>
          <w:bCs/>
          <w:kern w:val="0"/>
          <w:sz w:val="24"/>
          <w:szCs w:val="24"/>
        </w:rPr>
        <w:t>：</w:t>
      </w:r>
    </w:p>
    <w:tbl>
      <w:tblPr>
        <w:tblW w:w="9940" w:type="dxa"/>
        <w:tblInd w:w="-802" w:type="dxa"/>
        <w:tblLook w:val="0000" w:firstRow="0" w:lastRow="0" w:firstColumn="0" w:lastColumn="0" w:noHBand="0" w:noVBand="0"/>
      </w:tblPr>
      <w:tblGrid>
        <w:gridCol w:w="2160"/>
        <w:gridCol w:w="7780"/>
      </w:tblGrid>
      <w:tr w:rsidR="004E15FE" w:rsidRPr="004E15FE" w14:paraId="0D8DED07" w14:textId="77777777" w:rsidTr="00571C2F">
        <w:trPr>
          <w:trHeight w:val="495"/>
        </w:trPr>
        <w:tc>
          <w:tcPr>
            <w:tcW w:w="9940" w:type="dxa"/>
            <w:gridSpan w:val="2"/>
            <w:tcBorders>
              <w:top w:val="nil"/>
              <w:left w:val="nil"/>
              <w:bottom w:val="nil"/>
              <w:right w:val="nil"/>
            </w:tcBorders>
            <w:shd w:val="clear" w:color="auto" w:fill="auto"/>
            <w:vAlign w:val="center"/>
          </w:tcPr>
          <w:p w14:paraId="793BFE0B" w14:textId="77777777" w:rsidR="00F83907" w:rsidRPr="004E15FE" w:rsidRDefault="00F83907" w:rsidP="00CB66AF">
            <w:pPr>
              <w:widowControl/>
              <w:jc w:val="center"/>
              <w:rPr>
                <w:rFonts w:ascii="宋体" w:eastAsia="宋体" w:hAnsi="宋体" w:cs="宋体"/>
                <w:b/>
                <w:bCs/>
                <w:kern w:val="0"/>
                <w:sz w:val="32"/>
                <w:szCs w:val="32"/>
              </w:rPr>
            </w:pPr>
            <w:r w:rsidRPr="004E15FE">
              <w:rPr>
                <w:rFonts w:ascii="宋体" w:eastAsia="宋体" w:hAnsi="宋体" w:cs="宋体" w:hint="eastAsia"/>
                <w:b/>
                <w:bCs/>
                <w:kern w:val="0"/>
                <w:sz w:val="32"/>
                <w:szCs w:val="32"/>
              </w:rPr>
              <w:t>现场施工检查、监护表</w:t>
            </w:r>
          </w:p>
        </w:tc>
      </w:tr>
      <w:tr w:rsidR="004E15FE" w:rsidRPr="004E15FE" w14:paraId="37BDF475" w14:textId="77777777" w:rsidTr="00571C2F">
        <w:trPr>
          <w:trHeight w:val="300"/>
        </w:trPr>
        <w:tc>
          <w:tcPr>
            <w:tcW w:w="9940" w:type="dxa"/>
            <w:gridSpan w:val="2"/>
            <w:tcBorders>
              <w:top w:val="nil"/>
              <w:left w:val="nil"/>
              <w:bottom w:val="nil"/>
              <w:right w:val="nil"/>
            </w:tcBorders>
            <w:shd w:val="clear" w:color="auto" w:fill="auto"/>
            <w:vAlign w:val="center"/>
          </w:tcPr>
          <w:p w14:paraId="18CAD0EE"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施工区域：</w:t>
            </w:r>
          </w:p>
        </w:tc>
      </w:tr>
      <w:tr w:rsidR="004E15FE" w:rsidRPr="004E15FE" w14:paraId="4A85A2EE" w14:textId="77777777" w:rsidTr="00571C2F">
        <w:trPr>
          <w:trHeight w:val="315"/>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14:paraId="0D57F69D"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施工人员行为</w:t>
            </w:r>
          </w:p>
        </w:tc>
        <w:tc>
          <w:tcPr>
            <w:tcW w:w="7780" w:type="dxa"/>
            <w:tcBorders>
              <w:top w:val="single" w:sz="8" w:space="0" w:color="auto"/>
              <w:left w:val="nil"/>
              <w:bottom w:val="single" w:sz="4" w:space="0" w:color="auto"/>
              <w:right w:val="single" w:sz="8" w:space="0" w:color="000000"/>
            </w:tcBorders>
            <w:shd w:val="clear" w:color="auto" w:fill="auto"/>
            <w:noWrap/>
            <w:vAlign w:val="center"/>
          </w:tcPr>
          <w:p w14:paraId="029C8ACE" w14:textId="77777777" w:rsidR="00F83907" w:rsidRPr="004E15FE" w:rsidRDefault="00F83907" w:rsidP="00CB66AF">
            <w:pPr>
              <w:widowControl/>
              <w:jc w:val="left"/>
              <w:rPr>
                <w:rFonts w:ascii="Times New Roman" w:eastAsia="宋体" w:hAnsi="Times New Roman" w:cs="Times New Roman"/>
                <w:kern w:val="0"/>
                <w:sz w:val="24"/>
                <w:szCs w:val="24"/>
              </w:rPr>
            </w:pPr>
            <w:r w:rsidRPr="004E15FE">
              <w:rPr>
                <w:rFonts w:ascii="Times New Roman" w:eastAsia="宋体" w:hAnsi="Times New Roman" w:cs="Times New Roman"/>
                <w:kern w:val="0"/>
                <w:sz w:val="24"/>
                <w:szCs w:val="24"/>
              </w:rPr>
              <w:t>1</w:t>
            </w:r>
            <w:r w:rsidRPr="004E15FE">
              <w:rPr>
                <w:rFonts w:ascii="宋体" w:eastAsia="宋体" w:hAnsi="宋体" w:cs="Times New Roman" w:hint="eastAsia"/>
                <w:kern w:val="0"/>
                <w:sz w:val="24"/>
                <w:szCs w:val="24"/>
              </w:rPr>
              <w:t>、不允许工作期间饮酒</w:t>
            </w:r>
            <w:r w:rsidRPr="004E15FE">
              <w:rPr>
                <w:rFonts w:ascii="Times New Roman" w:eastAsia="宋体" w:hAnsi="Times New Roman" w:cs="Times New Roman"/>
                <w:kern w:val="0"/>
                <w:sz w:val="24"/>
                <w:szCs w:val="24"/>
              </w:rPr>
              <w:t xml:space="preserve">       [</w:t>
            </w:r>
            <w:r w:rsidRPr="004E15FE">
              <w:rPr>
                <w:rFonts w:ascii="宋体" w:eastAsia="宋体" w:hAnsi="宋体" w:cs="Times New Roman" w:hint="eastAsia"/>
                <w:kern w:val="0"/>
                <w:sz w:val="24"/>
                <w:szCs w:val="24"/>
              </w:rPr>
              <w:t>是、否</w:t>
            </w:r>
            <w:r w:rsidRPr="004E15FE">
              <w:rPr>
                <w:rFonts w:ascii="Times New Roman" w:eastAsia="宋体" w:hAnsi="Times New Roman" w:cs="Times New Roman"/>
                <w:kern w:val="0"/>
                <w:sz w:val="24"/>
                <w:szCs w:val="24"/>
              </w:rPr>
              <w:t xml:space="preserve">] </w:t>
            </w:r>
          </w:p>
        </w:tc>
      </w:tr>
      <w:tr w:rsidR="004E15FE" w:rsidRPr="004E15FE" w14:paraId="23E20A6B" w14:textId="77777777" w:rsidTr="00571C2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03C850BF"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6CE500E" w14:textId="77777777" w:rsidR="00F83907" w:rsidRPr="004E15FE" w:rsidRDefault="00F83907" w:rsidP="00CB66AF">
            <w:pPr>
              <w:widowControl/>
              <w:jc w:val="left"/>
              <w:rPr>
                <w:rFonts w:ascii="Times New Roman" w:eastAsia="宋体" w:hAnsi="Times New Roman" w:cs="Times New Roman"/>
                <w:kern w:val="0"/>
                <w:sz w:val="24"/>
                <w:szCs w:val="24"/>
              </w:rPr>
            </w:pPr>
            <w:r w:rsidRPr="004E15FE">
              <w:rPr>
                <w:rFonts w:ascii="Times New Roman" w:eastAsia="宋体" w:hAnsi="Times New Roman" w:cs="Times New Roman"/>
                <w:kern w:val="0"/>
                <w:sz w:val="24"/>
                <w:szCs w:val="24"/>
              </w:rPr>
              <w:t>2</w:t>
            </w:r>
            <w:r w:rsidRPr="004E15FE">
              <w:rPr>
                <w:rFonts w:ascii="宋体" w:eastAsia="宋体" w:hAnsi="宋体" w:cs="Times New Roman" w:hint="eastAsia"/>
                <w:kern w:val="0"/>
                <w:sz w:val="24"/>
                <w:szCs w:val="24"/>
              </w:rPr>
              <w:t>、不允许在工作时间睡觉</w:t>
            </w:r>
            <w:r w:rsidRPr="004E15FE">
              <w:rPr>
                <w:rFonts w:ascii="Times New Roman" w:eastAsia="宋体" w:hAnsi="Times New Roman" w:cs="Times New Roman"/>
                <w:kern w:val="0"/>
                <w:sz w:val="24"/>
                <w:szCs w:val="24"/>
              </w:rPr>
              <w:t xml:space="preserve">      [</w:t>
            </w:r>
            <w:r w:rsidRPr="004E15FE">
              <w:rPr>
                <w:rFonts w:ascii="宋体" w:eastAsia="宋体" w:hAnsi="宋体" w:cs="Times New Roman" w:hint="eastAsia"/>
                <w:kern w:val="0"/>
                <w:sz w:val="24"/>
                <w:szCs w:val="24"/>
              </w:rPr>
              <w:t>是、否</w:t>
            </w:r>
            <w:r w:rsidRPr="004E15FE">
              <w:rPr>
                <w:rFonts w:ascii="Times New Roman" w:eastAsia="宋体" w:hAnsi="Times New Roman" w:cs="Times New Roman"/>
                <w:kern w:val="0"/>
                <w:sz w:val="24"/>
                <w:szCs w:val="24"/>
              </w:rPr>
              <w:t xml:space="preserve">] </w:t>
            </w:r>
          </w:p>
        </w:tc>
      </w:tr>
      <w:tr w:rsidR="004E15FE" w:rsidRPr="004E15FE" w14:paraId="6B06C681" w14:textId="77777777" w:rsidTr="00571C2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31B682D7"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1C62F06" w14:textId="77777777" w:rsidR="00F83907" w:rsidRPr="004E15FE" w:rsidRDefault="00F83907" w:rsidP="00CB66AF">
            <w:pPr>
              <w:widowControl/>
              <w:jc w:val="left"/>
              <w:rPr>
                <w:rFonts w:ascii="Times New Roman" w:eastAsia="宋体" w:hAnsi="Times New Roman" w:cs="Times New Roman"/>
                <w:kern w:val="0"/>
                <w:sz w:val="24"/>
                <w:szCs w:val="24"/>
              </w:rPr>
            </w:pPr>
            <w:r w:rsidRPr="004E15FE">
              <w:rPr>
                <w:rFonts w:ascii="Times New Roman" w:eastAsia="宋体" w:hAnsi="Times New Roman" w:cs="Times New Roman"/>
                <w:kern w:val="0"/>
                <w:sz w:val="24"/>
                <w:szCs w:val="24"/>
              </w:rPr>
              <w:t>3</w:t>
            </w:r>
            <w:r w:rsidRPr="004E15FE">
              <w:rPr>
                <w:rFonts w:ascii="宋体" w:eastAsia="宋体" w:hAnsi="宋体" w:cs="Times New Roman" w:hint="eastAsia"/>
                <w:kern w:val="0"/>
                <w:sz w:val="24"/>
                <w:szCs w:val="24"/>
              </w:rPr>
              <w:t>、不允许在禁烟区内吸烟</w:t>
            </w:r>
            <w:r w:rsidRPr="004E15FE">
              <w:rPr>
                <w:rFonts w:ascii="Times New Roman" w:eastAsia="宋体" w:hAnsi="Times New Roman" w:cs="Times New Roman"/>
                <w:kern w:val="0"/>
                <w:sz w:val="24"/>
                <w:szCs w:val="24"/>
              </w:rPr>
              <w:t xml:space="preserve">      [</w:t>
            </w:r>
            <w:r w:rsidRPr="004E15FE">
              <w:rPr>
                <w:rFonts w:ascii="宋体" w:eastAsia="宋体" w:hAnsi="宋体" w:cs="Times New Roman" w:hint="eastAsia"/>
                <w:kern w:val="0"/>
                <w:sz w:val="24"/>
                <w:szCs w:val="24"/>
              </w:rPr>
              <w:t>是、否</w:t>
            </w:r>
            <w:r w:rsidRPr="004E15FE">
              <w:rPr>
                <w:rFonts w:ascii="Times New Roman" w:eastAsia="宋体" w:hAnsi="Times New Roman" w:cs="Times New Roman"/>
                <w:kern w:val="0"/>
                <w:sz w:val="24"/>
                <w:szCs w:val="24"/>
              </w:rPr>
              <w:t xml:space="preserve">] </w:t>
            </w:r>
          </w:p>
        </w:tc>
      </w:tr>
      <w:tr w:rsidR="004E15FE" w:rsidRPr="004E15FE" w14:paraId="4484D0C8" w14:textId="77777777" w:rsidTr="00571C2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7DFA2E15"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1C6D923" w14:textId="77777777" w:rsidR="00F83907" w:rsidRPr="004E15FE" w:rsidRDefault="00F83907" w:rsidP="00CB66AF">
            <w:pPr>
              <w:widowControl/>
              <w:jc w:val="left"/>
              <w:rPr>
                <w:rFonts w:ascii="Times New Roman" w:eastAsia="宋体" w:hAnsi="Times New Roman" w:cs="Times New Roman"/>
                <w:kern w:val="0"/>
                <w:sz w:val="24"/>
                <w:szCs w:val="24"/>
              </w:rPr>
            </w:pPr>
            <w:r w:rsidRPr="004E15FE">
              <w:rPr>
                <w:rFonts w:ascii="Times New Roman" w:eastAsia="宋体" w:hAnsi="Times New Roman" w:cs="Times New Roman"/>
                <w:kern w:val="0"/>
                <w:sz w:val="24"/>
                <w:szCs w:val="24"/>
              </w:rPr>
              <w:t>4</w:t>
            </w:r>
            <w:r w:rsidRPr="004E15FE">
              <w:rPr>
                <w:rFonts w:ascii="宋体" w:eastAsia="宋体" w:hAnsi="宋体" w:cs="Times New Roman" w:hint="eastAsia"/>
                <w:kern w:val="0"/>
                <w:sz w:val="24"/>
                <w:szCs w:val="24"/>
              </w:rPr>
              <w:t>、严禁在限制区域内使用非防爆移动通信工具</w:t>
            </w:r>
            <w:r w:rsidRPr="004E15FE">
              <w:rPr>
                <w:rFonts w:ascii="Times New Roman" w:eastAsia="宋体" w:hAnsi="Times New Roman" w:cs="Times New Roman"/>
                <w:kern w:val="0"/>
                <w:sz w:val="24"/>
                <w:szCs w:val="24"/>
              </w:rPr>
              <w:t xml:space="preserve">    [</w:t>
            </w:r>
            <w:r w:rsidRPr="004E15FE">
              <w:rPr>
                <w:rFonts w:ascii="宋体" w:eastAsia="宋体" w:hAnsi="宋体" w:cs="Times New Roman" w:hint="eastAsia"/>
                <w:kern w:val="0"/>
                <w:sz w:val="24"/>
                <w:szCs w:val="24"/>
              </w:rPr>
              <w:t>是、否、不适用</w:t>
            </w:r>
            <w:r w:rsidRPr="004E15FE">
              <w:rPr>
                <w:rFonts w:ascii="Times New Roman" w:eastAsia="宋体" w:hAnsi="Times New Roman" w:cs="Times New Roman"/>
                <w:kern w:val="0"/>
                <w:sz w:val="24"/>
                <w:szCs w:val="24"/>
              </w:rPr>
              <w:t xml:space="preserve">] </w:t>
            </w:r>
          </w:p>
        </w:tc>
      </w:tr>
      <w:tr w:rsidR="004E15FE" w:rsidRPr="004E15FE" w14:paraId="0B60F9D0" w14:textId="77777777" w:rsidTr="00571C2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364A63EC"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EE8285A"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5、未佩戴相应区域的临时上岗证不准进行施工作业[是、否、不适用] </w:t>
            </w:r>
          </w:p>
        </w:tc>
      </w:tr>
      <w:tr w:rsidR="004E15FE" w:rsidRPr="004E15FE" w14:paraId="4459A615" w14:textId="77777777" w:rsidTr="00571C2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225C505E"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A83FBA4"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6、现场未放置饮水瓶及食品   [是、否、不适用] </w:t>
            </w:r>
          </w:p>
        </w:tc>
      </w:tr>
      <w:tr w:rsidR="004E15FE" w:rsidRPr="004E15FE" w14:paraId="47C64BD9" w14:textId="77777777" w:rsidTr="00571C2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3E4555DC"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4FBB7C9"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7、未使用饮用水瓶装化学品   [是、否、不适用] </w:t>
            </w:r>
          </w:p>
        </w:tc>
      </w:tr>
      <w:tr w:rsidR="004E15FE" w:rsidRPr="004E15FE" w14:paraId="34B6129F" w14:textId="77777777" w:rsidTr="00571C2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1D5895A8"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A720EFE"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8、如实上报各类事故   [是、否] </w:t>
            </w:r>
          </w:p>
        </w:tc>
      </w:tr>
      <w:tr w:rsidR="004E15FE" w:rsidRPr="004E15FE" w14:paraId="305A4640" w14:textId="77777777" w:rsidTr="00571C2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47F52A43"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36337A4"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9、主要施工设备及危险化学品已填表申报  [是、否、不适用] </w:t>
            </w:r>
          </w:p>
        </w:tc>
      </w:tr>
      <w:tr w:rsidR="004E15FE" w:rsidRPr="004E15FE" w14:paraId="1DC7013B" w14:textId="77777777" w:rsidTr="00571C2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1245DD85"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D4FE9BF"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10、公司内严禁打架斗殴[是、否] </w:t>
            </w:r>
          </w:p>
        </w:tc>
      </w:tr>
      <w:tr w:rsidR="004E15FE" w:rsidRPr="004E15FE" w14:paraId="201EE46A" w14:textId="77777777" w:rsidTr="00571C2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7686FACA"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35006BA"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11、特种作业人员持证操作   [是、否、不适用] </w:t>
            </w:r>
          </w:p>
        </w:tc>
      </w:tr>
      <w:tr w:rsidR="004E15FE" w:rsidRPr="004E15FE" w14:paraId="3F30408A" w14:textId="77777777" w:rsidTr="00571C2F">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5C2D7DFD"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施工人员劳保用品</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584737B0"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1、工作服  [是、否]</w:t>
            </w:r>
          </w:p>
        </w:tc>
      </w:tr>
      <w:tr w:rsidR="004E15FE" w:rsidRPr="004E15FE" w14:paraId="152BEB53" w14:textId="77777777" w:rsidTr="00571C2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928D3A9"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E4CD8F4"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2、工作鞋  [是、否]</w:t>
            </w:r>
          </w:p>
        </w:tc>
      </w:tr>
      <w:tr w:rsidR="004E15FE" w:rsidRPr="004E15FE" w14:paraId="6BCD21D1" w14:textId="77777777" w:rsidTr="00571C2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50EF8B2B"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0BADD6C"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3、安全帽  [是、否]</w:t>
            </w:r>
          </w:p>
        </w:tc>
      </w:tr>
      <w:tr w:rsidR="004E15FE" w:rsidRPr="004E15FE" w14:paraId="1703AB22" w14:textId="77777777" w:rsidTr="00571C2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79747DC"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1ACA35B"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4、呼吸保护用品 [是、否]</w:t>
            </w:r>
          </w:p>
        </w:tc>
      </w:tr>
      <w:tr w:rsidR="004E15FE" w:rsidRPr="004E15FE" w14:paraId="3A7CC75F" w14:textId="77777777" w:rsidTr="00571C2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02C8FF5D"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3F93540"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5、眼睛、面部防护 [是、否]</w:t>
            </w:r>
          </w:p>
        </w:tc>
      </w:tr>
      <w:tr w:rsidR="004E15FE" w:rsidRPr="004E15FE" w14:paraId="29CDA412" w14:textId="77777777" w:rsidTr="00571C2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5FF9604D"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CF04D2D"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6、登高作业安全带 [是、否]</w:t>
            </w:r>
          </w:p>
        </w:tc>
      </w:tr>
      <w:tr w:rsidR="004E15FE" w:rsidRPr="004E15FE" w14:paraId="5893EE86" w14:textId="77777777" w:rsidTr="00571C2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511C0F98"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C8F17E1"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7、听力防护用品 [是、否]</w:t>
            </w:r>
          </w:p>
        </w:tc>
      </w:tr>
      <w:tr w:rsidR="004E15FE" w:rsidRPr="004E15FE" w14:paraId="65A09FC3" w14:textId="77777777" w:rsidTr="00571C2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E327813"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noWrap/>
            <w:vAlign w:val="center"/>
          </w:tcPr>
          <w:p w14:paraId="3135523C"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8、佩戴防护手套 [是、否]</w:t>
            </w:r>
          </w:p>
        </w:tc>
      </w:tr>
      <w:tr w:rsidR="004E15FE" w:rsidRPr="004E15FE" w14:paraId="5B7CE6B7" w14:textId="77777777" w:rsidTr="00571C2F">
        <w:trPr>
          <w:trHeight w:val="390"/>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5E1DDF1E"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工作许可证</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3B057597" w14:textId="77777777" w:rsidR="00F83907" w:rsidRPr="004E15FE" w:rsidRDefault="00F83907" w:rsidP="00CB66AF">
            <w:pPr>
              <w:widowControl/>
              <w:jc w:val="left"/>
              <w:rPr>
                <w:rFonts w:ascii="宋体" w:eastAsia="宋体" w:hAnsi="宋体" w:cs="宋体"/>
                <w:kern w:val="0"/>
                <w:sz w:val="20"/>
                <w:szCs w:val="20"/>
              </w:rPr>
            </w:pPr>
            <w:r w:rsidRPr="004E15FE">
              <w:rPr>
                <w:rFonts w:ascii="宋体" w:eastAsia="宋体" w:hAnsi="宋体" w:cs="宋体" w:hint="eastAsia"/>
                <w:kern w:val="0"/>
                <w:sz w:val="20"/>
                <w:szCs w:val="20"/>
              </w:rPr>
              <w:t>1、《热工作许可证》[是、不适用] 动火点必需放置2只灭火器 [是、不适用]</w:t>
            </w:r>
          </w:p>
        </w:tc>
      </w:tr>
      <w:tr w:rsidR="004E15FE" w:rsidRPr="004E15FE" w14:paraId="747F7D4D" w14:textId="77777777" w:rsidTr="00571C2F">
        <w:trPr>
          <w:trHeight w:val="300"/>
        </w:trPr>
        <w:tc>
          <w:tcPr>
            <w:tcW w:w="2160" w:type="dxa"/>
            <w:vMerge/>
            <w:tcBorders>
              <w:top w:val="single" w:sz="4" w:space="0" w:color="auto"/>
              <w:left w:val="single" w:sz="8" w:space="0" w:color="auto"/>
              <w:bottom w:val="single" w:sz="4" w:space="0" w:color="auto"/>
              <w:right w:val="single" w:sz="4" w:space="0" w:color="auto"/>
            </w:tcBorders>
            <w:vAlign w:val="center"/>
          </w:tcPr>
          <w:p w14:paraId="61ABD18C"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792C440"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2、《进入限制空间许可证》   [是、不适用] </w:t>
            </w:r>
          </w:p>
        </w:tc>
      </w:tr>
      <w:tr w:rsidR="004E15FE" w:rsidRPr="004E15FE" w14:paraId="2452F141" w14:textId="77777777" w:rsidTr="00571C2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59F6D9B3"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E0A8310"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3、《动土许可证》   [是、不适用] </w:t>
            </w:r>
          </w:p>
        </w:tc>
      </w:tr>
      <w:tr w:rsidR="004E15FE" w:rsidRPr="004E15FE" w14:paraId="7282F09F" w14:textId="77777777" w:rsidTr="00571C2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CFE0895"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89BF7EC"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4、《高处作业许可证》   [是、不适用] </w:t>
            </w:r>
          </w:p>
        </w:tc>
      </w:tr>
      <w:tr w:rsidR="004E15FE" w:rsidRPr="004E15FE" w14:paraId="5DA7AB33" w14:textId="77777777" w:rsidTr="00571C2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4560670"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341C823"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5、《电气工作票》   [是、不适用] </w:t>
            </w:r>
          </w:p>
        </w:tc>
      </w:tr>
      <w:tr w:rsidR="004E15FE" w:rsidRPr="004E15FE" w14:paraId="69F7A495" w14:textId="77777777" w:rsidTr="00571C2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045F9E1F"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341AF86"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6、填写《锁定隔离挂牌记录》   [是、不适用] </w:t>
            </w:r>
          </w:p>
        </w:tc>
      </w:tr>
      <w:tr w:rsidR="004E15FE" w:rsidRPr="004E15FE" w14:paraId="49544A18" w14:textId="77777777" w:rsidTr="00571C2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5C71E076"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7BD0422"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7、《开管许可证》   [是、不适用] </w:t>
            </w:r>
          </w:p>
        </w:tc>
      </w:tr>
      <w:tr w:rsidR="004E15FE" w:rsidRPr="004E15FE" w14:paraId="66430685" w14:textId="77777777" w:rsidTr="00571C2F">
        <w:trPr>
          <w:trHeight w:val="660"/>
        </w:trPr>
        <w:tc>
          <w:tcPr>
            <w:tcW w:w="2160" w:type="dxa"/>
            <w:vMerge/>
            <w:tcBorders>
              <w:top w:val="single" w:sz="4" w:space="0" w:color="auto"/>
              <w:left w:val="single" w:sz="8" w:space="0" w:color="auto"/>
              <w:bottom w:val="single" w:sz="4" w:space="0" w:color="auto"/>
              <w:right w:val="single" w:sz="4" w:space="0" w:color="auto"/>
            </w:tcBorders>
            <w:vAlign w:val="center"/>
          </w:tcPr>
          <w:p w14:paraId="41AB47F8"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2F4D959" w14:textId="77777777" w:rsidR="00F83907" w:rsidRPr="004E15FE" w:rsidRDefault="00F83907" w:rsidP="00CB66AF">
            <w:pPr>
              <w:widowControl/>
              <w:jc w:val="center"/>
              <w:rPr>
                <w:rFonts w:ascii="宋体" w:eastAsia="宋体" w:hAnsi="宋体" w:cs="宋体"/>
                <w:kern w:val="0"/>
                <w:sz w:val="20"/>
                <w:szCs w:val="20"/>
              </w:rPr>
            </w:pPr>
            <w:r w:rsidRPr="004E15FE">
              <w:rPr>
                <w:rFonts w:ascii="宋体" w:eastAsia="宋体" w:hAnsi="宋体" w:cs="宋体" w:hint="eastAsia"/>
                <w:kern w:val="0"/>
                <w:sz w:val="20"/>
                <w:szCs w:val="20"/>
              </w:rPr>
              <w:t xml:space="preserve">8、在丙酮管道上进行作业前，先应加设盲板确保施工部位被可靠分离，再对施工部位管内用水置换。在丙酮管进行仪表校验开管的，必须获得工艺人员的认可。[是、不适用] </w:t>
            </w:r>
          </w:p>
        </w:tc>
      </w:tr>
      <w:tr w:rsidR="004E15FE" w:rsidRPr="004E15FE" w14:paraId="4028591C" w14:textId="77777777" w:rsidTr="00571C2F">
        <w:trPr>
          <w:trHeight w:val="330"/>
        </w:trPr>
        <w:tc>
          <w:tcPr>
            <w:tcW w:w="2160" w:type="dxa"/>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345DF854"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焊接和气</w:t>
            </w:r>
            <w:proofErr w:type="gramStart"/>
            <w:r w:rsidRPr="004E15FE">
              <w:rPr>
                <w:rFonts w:ascii="宋体" w:eastAsia="宋体" w:hAnsi="宋体" w:cs="宋体" w:hint="eastAsia"/>
                <w:kern w:val="0"/>
                <w:sz w:val="24"/>
                <w:szCs w:val="24"/>
              </w:rPr>
              <w:t>瓶管理</w:t>
            </w:r>
            <w:proofErr w:type="gramEnd"/>
          </w:p>
        </w:tc>
        <w:tc>
          <w:tcPr>
            <w:tcW w:w="7780" w:type="dxa"/>
            <w:tcBorders>
              <w:top w:val="single" w:sz="4" w:space="0" w:color="auto"/>
              <w:left w:val="nil"/>
              <w:bottom w:val="single" w:sz="4" w:space="0" w:color="auto"/>
              <w:right w:val="single" w:sz="8" w:space="0" w:color="000000"/>
            </w:tcBorders>
            <w:shd w:val="clear" w:color="auto" w:fill="auto"/>
            <w:vAlign w:val="center"/>
          </w:tcPr>
          <w:p w14:paraId="140C8A75"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1、瓶帽，2道防震圈齐全；使用保持直立，固定 [是、否、不适用] </w:t>
            </w:r>
          </w:p>
        </w:tc>
      </w:tr>
      <w:tr w:rsidR="004E15FE" w:rsidRPr="004E15FE" w14:paraId="03E3CC54" w14:textId="77777777" w:rsidTr="00571C2F">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66EF6042"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84CC30F"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2、乙炔气瓶必须安装</w:t>
            </w:r>
            <w:proofErr w:type="gramStart"/>
            <w:r w:rsidRPr="004E15FE">
              <w:rPr>
                <w:rFonts w:ascii="宋体" w:eastAsia="宋体" w:hAnsi="宋体" w:cs="宋体" w:hint="eastAsia"/>
                <w:kern w:val="0"/>
                <w:sz w:val="24"/>
                <w:szCs w:val="24"/>
              </w:rPr>
              <w:t>阻火阀</w:t>
            </w:r>
            <w:proofErr w:type="gramEnd"/>
            <w:r w:rsidRPr="004E15FE">
              <w:rPr>
                <w:rFonts w:ascii="宋体" w:eastAsia="宋体" w:hAnsi="宋体" w:cs="宋体" w:hint="eastAsia"/>
                <w:kern w:val="0"/>
                <w:sz w:val="24"/>
                <w:szCs w:val="24"/>
              </w:rPr>
              <w:t xml:space="preserve">    [是、否、不适用] </w:t>
            </w:r>
          </w:p>
        </w:tc>
      </w:tr>
      <w:tr w:rsidR="004E15FE" w:rsidRPr="004E15FE" w14:paraId="53425BB7" w14:textId="77777777" w:rsidTr="00571C2F">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552256A1"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1624D76"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3、氧气瓶严禁与油脂接触   [是、否、不适用] </w:t>
            </w:r>
          </w:p>
        </w:tc>
      </w:tr>
      <w:tr w:rsidR="004E15FE" w:rsidRPr="004E15FE" w14:paraId="47DB5555" w14:textId="77777777" w:rsidTr="00571C2F">
        <w:trPr>
          <w:trHeight w:val="540"/>
        </w:trPr>
        <w:tc>
          <w:tcPr>
            <w:tcW w:w="2160" w:type="dxa"/>
            <w:vMerge/>
            <w:tcBorders>
              <w:top w:val="single" w:sz="4" w:space="0" w:color="auto"/>
              <w:left w:val="single" w:sz="8" w:space="0" w:color="auto"/>
              <w:bottom w:val="single" w:sz="8" w:space="0" w:color="000000"/>
              <w:right w:val="single" w:sz="4" w:space="0" w:color="auto"/>
            </w:tcBorders>
            <w:vAlign w:val="center"/>
          </w:tcPr>
          <w:p w14:paraId="33C56FFF"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8664E6C" w14:textId="77777777" w:rsidR="00F83907" w:rsidRPr="004E15FE" w:rsidRDefault="00F83907" w:rsidP="00CB66AF">
            <w:pPr>
              <w:widowControl/>
              <w:jc w:val="left"/>
              <w:rPr>
                <w:rFonts w:ascii="宋体" w:eastAsia="宋体" w:hAnsi="宋体" w:cs="宋体"/>
                <w:kern w:val="0"/>
                <w:sz w:val="22"/>
              </w:rPr>
            </w:pPr>
            <w:r w:rsidRPr="004E15FE">
              <w:rPr>
                <w:rFonts w:ascii="宋体" w:eastAsia="宋体" w:hAnsi="宋体" w:cs="宋体" w:hint="eastAsia"/>
                <w:kern w:val="0"/>
                <w:sz w:val="22"/>
              </w:rPr>
              <w:t>4、氧气与乙炔气瓶间</w:t>
            </w:r>
            <w:smartTag w:uri="urn:schemas-microsoft-com:office:smarttags" w:element="chmetcnv">
              <w:smartTagPr>
                <w:attr w:name="TCSC" w:val="0"/>
                <w:attr w:name="NumberType" w:val="1"/>
                <w:attr w:name="Negative" w:val="False"/>
                <w:attr w:name="HasSpace" w:val="False"/>
                <w:attr w:name="SourceValue" w:val="0"/>
                <w:attr w:name="UnitName" w:val="米"/>
              </w:smartTagPr>
              <w:r w:rsidRPr="004E15FE">
                <w:rPr>
                  <w:rFonts w:ascii="宋体" w:eastAsia="宋体" w:hAnsi="宋体" w:cs="宋体" w:hint="eastAsia"/>
                  <w:kern w:val="0"/>
                  <w:sz w:val="22"/>
                </w:rPr>
                <w:t>５米</w:t>
              </w:r>
            </w:smartTag>
            <w:r w:rsidRPr="004E15FE">
              <w:rPr>
                <w:rFonts w:ascii="宋体" w:eastAsia="宋体" w:hAnsi="宋体" w:cs="宋体" w:hint="eastAsia"/>
                <w:kern w:val="0"/>
                <w:sz w:val="22"/>
              </w:rPr>
              <w:t>以上距离，乙炔气瓶离火源距离１</w:t>
            </w:r>
            <w:smartTag w:uri="urn:schemas-microsoft-com:office:smarttags" w:element="chmetcnv">
              <w:smartTagPr>
                <w:attr w:name="TCSC" w:val="0"/>
                <w:attr w:name="NumberType" w:val="1"/>
                <w:attr w:name="Negative" w:val="False"/>
                <w:attr w:name="HasSpace" w:val="False"/>
                <w:attr w:name="SourceValue" w:val="0"/>
                <w:attr w:name="UnitName" w:val="米"/>
              </w:smartTagPr>
              <w:r w:rsidRPr="004E15FE">
                <w:rPr>
                  <w:rFonts w:ascii="宋体" w:eastAsia="宋体" w:hAnsi="宋体" w:cs="宋体" w:hint="eastAsia"/>
                  <w:kern w:val="0"/>
                  <w:sz w:val="22"/>
                </w:rPr>
                <w:t>０米</w:t>
              </w:r>
            </w:smartTag>
            <w:r w:rsidRPr="004E15FE">
              <w:rPr>
                <w:rFonts w:ascii="宋体" w:eastAsia="宋体" w:hAnsi="宋体" w:cs="宋体" w:hint="eastAsia"/>
                <w:kern w:val="0"/>
                <w:sz w:val="22"/>
              </w:rPr>
              <w:t xml:space="preserve">以上   [是、否、不适用] </w:t>
            </w:r>
          </w:p>
        </w:tc>
      </w:tr>
      <w:tr w:rsidR="004E15FE" w:rsidRPr="004E15FE" w14:paraId="33A5349D" w14:textId="77777777" w:rsidTr="00571C2F">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44657E63"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4AE7402"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5、气瓶禁止阳光暴晒    [是、否、不适用] </w:t>
            </w:r>
          </w:p>
        </w:tc>
      </w:tr>
      <w:tr w:rsidR="004E15FE" w:rsidRPr="004E15FE" w14:paraId="75D42D05" w14:textId="77777777" w:rsidTr="00571C2F">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63E0343D"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B40F3C2"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6、气瓶存放处有灭火设施和警示标识，通风良好  [是、否、不适用] </w:t>
            </w:r>
          </w:p>
        </w:tc>
      </w:tr>
      <w:tr w:rsidR="004E15FE" w:rsidRPr="004E15FE" w14:paraId="6E27F2E3" w14:textId="77777777" w:rsidTr="00571C2F">
        <w:trPr>
          <w:trHeight w:val="615"/>
        </w:trPr>
        <w:tc>
          <w:tcPr>
            <w:tcW w:w="2160" w:type="dxa"/>
            <w:vMerge/>
            <w:tcBorders>
              <w:top w:val="single" w:sz="4" w:space="0" w:color="auto"/>
              <w:left w:val="single" w:sz="8" w:space="0" w:color="auto"/>
              <w:bottom w:val="single" w:sz="8" w:space="0" w:color="000000"/>
              <w:right w:val="single" w:sz="4" w:space="0" w:color="auto"/>
            </w:tcBorders>
            <w:vAlign w:val="center"/>
          </w:tcPr>
          <w:p w14:paraId="67D006F5"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2A7E5CF"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7、使用气瓶时，瓶内气体不得用尽。溶解乙炔气瓶的剩余压力应不小于0.05Mpa    [是、否、不适用] </w:t>
            </w:r>
          </w:p>
        </w:tc>
      </w:tr>
      <w:tr w:rsidR="004E15FE" w:rsidRPr="004E15FE" w14:paraId="76C85CC9" w14:textId="77777777" w:rsidTr="00571C2F">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0D9DF39E"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F979F54"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8、气瓶不放在可能有重物下落的地方    [是、否、不适用] </w:t>
            </w:r>
          </w:p>
        </w:tc>
      </w:tr>
      <w:tr w:rsidR="004E15FE" w:rsidRPr="004E15FE" w14:paraId="48127474" w14:textId="77777777" w:rsidTr="00571C2F">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7F9C9436"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4EECBF0"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9、搬运气瓶不准发生碰撞    [是、否、不适用] </w:t>
            </w:r>
          </w:p>
        </w:tc>
      </w:tr>
      <w:tr w:rsidR="004E15FE" w:rsidRPr="004E15FE" w14:paraId="0B21391F" w14:textId="77777777" w:rsidTr="00571C2F">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070A5DCF"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3BD959B"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10、压力表完好    [是、否、不适用] </w:t>
            </w:r>
          </w:p>
        </w:tc>
      </w:tr>
      <w:tr w:rsidR="004E15FE" w:rsidRPr="004E15FE" w14:paraId="44779017" w14:textId="77777777" w:rsidTr="00571C2F">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14991DA0"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11241EA"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11、气管无老化、开裂，接头不漏气    [是、否、不适用] </w:t>
            </w:r>
          </w:p>
        </w:tc>
      </w:tr>
      <w:tr w:rsidR="004E15FE" w:rsidRPr="004E15FE" w14:paraId="1D49E125" w14:textId="77777777" w:rsidTr="00571C2F">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39DF9347"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121EB3A"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12、焊机外壳完整，接线柱无祼露    [是、否、不适用] </w:t>
            </w:r>
          </w:p>
        </w:tc>
      </w:tr>
      <w:tr w:rsidR="004E15FE" w:rsidRPr="004E15FE" w14:paraId="5C872D6D" w14:textId="77777777" w:rsidTr="00571C2F">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364F1073"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236D49C"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13、焊机一次、二次线无破损、使用铜芯线、无接头 [是、否、不适用] </w:t>
            </w:r>
          </w:p>
        </w:tc>
      </w:tr>
      <w:tr w:rsidR="004E15FE" w:rsidRPr="004E15FE" w14:paraId="07A95DEF" w14:textId="77777777" w:rsidTr="00571C2F">
        <w:trPr>
          <w:trHeight w:val="555"/>
        </w:trPr>
        <w:tc>
          <w:tcPr>
            <w:tcW w:w="2160" w:type="dxa"/>
            <w:vMerge/>
            <w:tcBorders>
              <w:top w:val="single" w:sz="4" w:space="0" w:color="auto"/>
              <w:left w:val="single" w:sz="8" w:space="0" w:color="auto"/>
              <w:bottom w:val="single" w:sz="8" w:space="0" w:color="000000"/>
              <w:right w:val="single" w:sz="4" w:space="0" w:color="auto"/>
            </w:tcBorders>
            <w:vAlign w:val="center"/>
          </w:tcPr>
          <w:p w14:paraId="48E696BF"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13209A8" w14:textId="77777777" w:rsidR="00F83907" w:rsidRPr="004E15FE" w:rsidRDefault="00F83907" w:rsidP="00CB66AF">
            <w:pPr>
              <w:widowControl/>
              <w:jc w:val="left"/>
              <w:rPr>
                <w:rFonts w:ascii="宋体" w:eastAsia="宋体" w:hAnsi="宋体" w:cs="宋体"/>
                <w:kern w:val="0"/>
                <w:sz w:val="22"/>
              </w:rPr>
            </w:pPr>
            <w:r w:rsidRPr="004E15FE">
              <w:rPr>
                <w:rFonts w:ascii="宋体" w:eastAsia="宋体" w:hAnsi="宋体" w:cs="宋体" w:hint="eastAsia"/>
                <w:kern w:val="0"/>
                <w:sz w:val="22"/>
              </w:rPr>
              <w:t xml:space="preserve">14、焊机的地线要直接可靠地与被焊工件连接，严禁利用厂房的金属结构、管道、轨道或其它金属搭接起来作为导线使用势    [是、否、不适用] </w:t>
            </w:r>
          </w:p>
        </w:tc>
      </w:tr>
      <w:tr w:rsidR="004E15FE" w:rsidRPr="004E15FE" w14:paraId="57666FD2" w14:textId="77777777" w:rsidTr="00571C2F">
        <w:trPr>
          <w:trHeight w:val="468"/>
        </w:trPr>
        <w:tc>
          <w:tcPr>
            <w:tcW w:w="2160" w:type="dxa"/>
            <w:vMerge/>
            <w:tcBorders>
              <w:top w:val="single" w:sz="4" w:space="0" w:color="auto"/>
              <w:left w:val="single" w:sz="8" w:space="0" w:color="auto"/>
              <w:bottom w:val="single" w:sz="8" w:space="0" w:color="000000"/>
              <w:right w:val="single" w:sz="4" w:space="0" w:color="auto"/>
            </w:tcBorders>
            <w:vAlign w:val="center"/>
          </w:tcPr>
          <w:p w14:paraId="07853C85" w14:textId="77777777" w:rsidR="00F83907" w:rsidRPr="004E15FE" w:rsidRDefault="00F83907" w:rsidP="00CB66AF">
            <w:pPr>
              <w:widowControl/>
              <w:jc w:val="left"/>
              <w:rPr>
                <w:rFonts w:ascii="宋体" w:eastAsia="宋体" w:hAnsi="宋体" w:cs="宋体"/>
                <w:kern w:val="0"/>
                <w:sz w:val="24"/>
                <w:szCs w:val="24"/>
              </w:rPr>
            </w:pPr>
          </w:p>
        </w:tc>
        <w:tc>
          <w:tcPr>
            <w:tcW w:w="7780" w:type="dxa"/>
            <w:vMerge w:val="restart"/>
            <w:tcBorders>
              <w:top w:val="single" w:sz="4" w:space="0" w:color="auto"/>
              <w:left w:val="single" w:sz="4" w:space="0" w:color="auto"/>
              <w:bottom w:val="single" w:sz="8" w:space="0" w:color="000000"/>
              <w:right w:val="single" w:sz="8" w:space="0" w:color="000000"/>
            </w:tcBorders>
            <w:shd w:val="clear" w:color="auto" w:fill="auto"/>
            <w:vAlign w:val="center"/>
          </w:tcPr>
          <w:p w14:paraId="1D6F719E"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15、焊、割作业之前做好隔离，防止焊渣火花乱窜。焊、割作业结束后必须及时清理现场，清除残余火种。    [是、否、不适用] </w:t>
            </w:r>
          </w:p>
        </w:tc>
      </w:tr>
      <w:tr w:rsidR="004E15FE" w:rsidRPr="004E15FE" w14:paraId="7664863E" w14:textId="77777777" w:rsidTr="00571C2F">
        <w:trPr>
          <w:trHeight w:val="468"/>
        </w:trPr>
        <w:tc>
          <w:tcPr>
            <w:tcW w:w="2160" w:type="dxa"/>
            <w:vMerge/>
            <w:tcBorders>
              <w:top w:val="single" w:sz="4" w:space="0" w:color="auto"/>
              <w:left w:val="single" w:sz="8" w:space="0" w:color="auto"/>
              <w:bottom w:val="single" w:sz="8" w:space="0" w:color="000000"/>
              <w:right w:val="single" w:sz="4" w:space="0" w:color="auto"/>
            </w:tcBorders>
            <w:vAlign w:val="center"/>
          </w:tcPr>
          <w:p w14:paraId="0FDCB8B0" w14:textId="77777777" w:rsidR="00F83907" w:rsidRPr="004E15FE" w:rsidRDefault="00F83907" w:rsidP="00CB66AF">
            <w:pPr>
              <w:widowControl/>
              <w:jc w:val="left"/>
              <w:rPr>
                <w:rFonts w:ascii="宋体" w:eastAsia="宋体" w:hAnsi="宋体" w:cs="宋体"/>
                <w:kern w:val="0"/>
                <w:sz w:val="24"/>
                <w:szCs w:val="24"/>
              </w:rPr>
            </w:pPr>
          </w:p>
        </w:tc>
        <w:tc>
          <w:tcPr>
            <w:tcW w:w="7780" w:type="dxa"/>
            <w:vMerge/>
            <w:tcBorders>
              <w:top w:val="single" w:sz="4" w:space="0" w:color="auto"/>
              <w:left w:val="single" w:sz="4" w:space="0" w:color="auto"/>
              <w:bottom w:val="single" w:sz="8" w:space="0" w:color="000000"/>
              <w:right w:val="single" w:sz="8" w:space="0" w:color="000000"/>
            </w:tcBorders>
            <w:vAlign w:val="center"/>
          </w:tcPr>
          <w:p w14:paraId="21A5F2E9" w14:textId="77777777" w:rsidR="00F83907" w:rsidRPr="004E15FE" w:rsidRDefault="00F83907" w:rsidP="00CB66AF">
            <w:pPr>
              <w:widowControl/>
              <w:jc w:val="left"/>
              <w:rPr>
                <w:rFonts w:ascii="宋体" w:eastAsia="宋体" w:hAnsi="宋体" w:cs="宋体"/>
                <w:kern w:val="0"/>
                <w:sz w:val="24"/>
                <w:szCs w:val="24"/>
              </w:rPr>
            </w:pPr>
          </w:p>
        </w:tc>
      </w:tr>
      <w:tr w:rsidR="004E15FE" w:rsidRPr="004E15FE" w14:paraId="03982703" w14:textId="77777777" w:rsidTr="00571C2F">
        <w:trPr>
          <w:trHeight w:val="285"/>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14:paraId="097F022C"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梯子</w:t>
            </w:r>
          </w:p>
        </w:tc>
        <w:tc>
          <w:tcPr>
            <w:tcW w:w="7780" w:type="dxa"/>
            <w:tcBorders>
              <w:top w:val="single" w:sz="8" w:space="0" w:color="auto"/>
              <w:left w:val="nil"/>
              <w:bottom w:val="single" w:sz="4" w:space="0" w:color="auto"/>
              <w:right w:val="single" w:sz="8" w:space="0" w:color="000000"/>
            </w:tcBorders>
            <w:shd w:val="clear" w:color="auto" w:fill="auto"/>
            <w:vAlign w:val="center"/>
          </w:tcPr>
          <w:p w14:paraId="6882F905"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1、梯子完整，有防滑垫    [是、否、不适用] </w:t>
            </w:r>
          </w:p>
        </w:tc>
      </w:tr>
      <w:tr w:rsidR="004E15FE" w:rsidRPr="004E15FE" w14:paraId="57F296EE" w14:textId="77777777" w:rsidTr="00571C2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7F1D4AAB"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1C6853F"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2、梯子长度够与要到达的工作面相配合     [是、否、不适用] </w:t>
            </w:r>
          </w:p>
        </w:tc>
      </w:tr>
      <w:tr w:rsidR="004E15FE" w:rsidRPr="004E15FE" w14:paraId="56CD8941" w14:textId="77777777" w:rsidTr="00571C2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10950886"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074AAE9" w14:textId="77777777" w:rsidR="00F83907" w:rsidRPr="004E15FE" w:rsidRDefault="00F83907" w:rsidP="00CB66AF">
            <w:pPr>
              <w:widowControl/>
              <w:jc w:val="left"/>
              <w:rPr>
                <w:rFonts w:ascii="宋体" w:eastAsia="宋体" w:hAnsi="宋体" w:cs="宋体"/>
                <w:kern w:val="0"/>
                <w:sz w:val="22"/>
              </w:rPr>
            </w:pPr>
            <w:r w:rsidRPr="004E15FE">
              <w:rPr>
                <w:rFonts w:ascii="宋体" w:eastAsia="宋体" w:hAnsi="宋体" w:cs="宋体" w:hint="eastAsia"/>
                <w:kern w:val="0"/>
                <w:sz w:val="22"/>
              </w:rPr>
              <w:t xml:space="preserve">3、注意支设在平整地方，角度60－70度，有人护梯 [是、否、不适用] </w:t>
            </w:r>
          </w:p>
        </w:tc>
      </w:tr>
      <w:tr w:rsidR="004E15FE" w:rsidRPr="004E15FE" w14:paraId="3B7D5386" w14:textId="77777777" w:rsidTr="00571C2F">
        <w:trPr>
          <w:trHeight w:val="390"/>
        </w:trPr>
        <w:tc>
          <w:tcPr>
            <w:tcW w:w="2160" w:type="dxa"/>
            <w:vMerge/>
            <w:tcBorders>
              <w:top w:val="single" w:sz="8" w:space="0" w:color="auto"/>
              <w:left w:val="single" w:sz="8" w:space="0" w:color="auto"/>
              <w:bottom w:val="single" w:sz="4" w:space="0" w:color="auto"/>
              <w:right w:val="single" w:sz="4" w:space="0" w:color="auto"/>
            </w:tcBorders>
            <w:vAlign w:val="center"/>
          </w:tcPr>
          <w:p w14:paraId="26176FF0"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C2DFE2F" w14:textId="77777777" w:rsidR="00F83907" w:rsidRPr="004E15FE" w:rsidRDefault="00F83907" w:rsidP="00CB66AF">
            <w:pPr>
              <w:widowControl/>
              <w:jc w:val="left"/>
              <w:rPr>
                <w:rFonts w:ascii="宋体" w:eastAsia="宋体" w:hAnsi="宋体" w:cs="宋体"/>
                <w:kern w:val="0"/>
                <w:sz w:val="20"/>
                <w:szCs w:val="20"/>
              </w:rPr>
            </w:pPr>
            <w:r w:rsidRPr="004E15FE">
              <w:rPr>
                <w:rFonts w:ascii="宋体" w:eastAsia="宋体" w:hAnsi="宋体" w:cs="宋体" w:hint="eastAsia"/>
                <w:kern w:val="0"/>
                <w:sz w:val="20"/>
                <w:szCs w:val="20"/>
              </w:rPr>
              <w:t xml:space="preserve">4、当在电气设备或接近电线的设备上工作时不能使用金属梯子    [是、否、不适用] </w:t>
            </w:r>
          </w:p>
        </w:tc>
      </w:tr>
      <w:tr w:rsidR="004E15FE" w:rsidRPr="004E15FE" w14:paraId="09DC19F7" w14:textId="77777777" w:rsidTr="00571C2F">
        <w:trPr>
          <w:trHeight w:val="570"/>
        </w:trPr>
        <w:tc>
          <w:tcPr>
            <w:tcW w:w="2160" w:type="dxa"/>
            <w:vMerge/>
            <w:tcBorders>
              <w:top w:val="single" w:sz="8" w:space="0" w:color="auto"/>
              <w:left w:val="single" w:sz="8" w:space="0" w:color="auto"/>
              <w:bottom w:val="single" w:sz="4" w:space="0" w:color="auto"/>
              <w:right w:val="single" w:sz="4" w:space="0" w:color="auto"/>
            </w:tcBorders>
            <w:vAlign w:val="center"/>
          </w:tcPr>
          <w:p w14:paraId="51FA1EA9"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3771137"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5、 除了特殊情况（如进入罐体的特殊设计的楼梯），梯子的宽度至少不低于</w:t>
            </w:r>
            <w:smartTag w:uri="urn:schemas-microsoft-com:office:smarttags" w:element="chmetcnv">
              <w:smartTagPr>
                <w:attr w:name="TCSC" w:val="0"/>
                <w:attr w:name="NumberType" w:val="1"/>
                <w:attr w:name="Negative" w:val="False"/>
                <w:attr w:name="HasSpace" w:val="False"/>
                <w:attr w:name="SourceValue" w:val="300"/>
                <w:attr w:name="UnitName" w:val="mm"/>
              </w:smartTagPr>
              <w:r w:rsidRPr="004E15FE">
                <w:rPr>
                  <w:rFonts w:ascii="宋体" w:eastAsia="宋体" w:hAnsi="宋体" w:cs="宋体" w:hint="eastAsia"/>
                  <w:kern w:val="0"/>
                  <w:sz w:val="24"/>
                  <w:szCs w:val="24"/>
                </w:rPr>
                <w:t>300MM</w:t>
              </w:r>
            </w:smartTag>
            <w:r w:rsidRPr="004E15FE">
              <w:rPr>
                <w:rFonts w:ascii="宋体" w:eastAsia="宋体" w:hAnsi="宋体" w:cs="宋体" w:hint="eastAsia"/>
                <w:kern w:val="0"/>
                <w:sz w:val="24"/>
                <w:szCs w:val="24"/>
              </w:rPr>
              <w:t xml:space="preserve">    [是、否、不适用] </w:t>
            </w:r>
          </w:p>
        </w:tc>
      </w:tr>
      <w:tr w:rsidR="004E15FE" w:rsidRPr="004E15FE" w14:paraId="4FD16FB8" w14:textId="77777777" w:rsidTr="00571C2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5BDCC7EF"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FEF064C" w14:textId="77777777" w:rsidR="00F83907" w:rsidRPr="004E15FE" w:rsidRDefault="00F83907" w:rsidP="00CB66AF">
            <w:pPr>
              <w:widowControl/>
              <w:jc w:val="left"/>
              <w:rPr>
                <w:rFonts w:ascii="宋体" w:eastAsia="宋体" w:hAnsi="宋体" w:cs="宋体"/>
                <w:kern w:val="0"/>
                <w:sz w:val="22"/>
              </w:rPr>
            </w:pPr>
            <w:r w:rsidRPr="004E15FE">
              <w:rPr>
                <w:rFonts w:ascii="宋体" w:eastAsia="宋体" w:hAnsi="宋体" w:cs="宋体" w:hint="eastAsia"/>
                <w:kern w:val="0"/>
                <w:sz w:val="22"/>
              </w:rPr>
              <w:t>6、多段梯子搭接使用时，迭合部分不应小于等于</w:t>
            </w:r>
            <w:smartTag w:uri="urn:schemas-microsoft-com:office:smarttags" w:element="chmetcnv">
              <w:smartTagPr>
                <w:attr w:name="TCSC" w:val="0"/>
                <w:attr w:name="NumberType" w:val="1"/>
                <w:attr w:name="Negative" w:val="False"/>
                <w:attr w:name="HasSpace" w:val="False"/>
                <w:attr w:name="SourceValue" w:val="900"/>
                <w:attr w:name="UnitName" w:val="mm"/>
              </w:smartTagPr>
              <w:r w:rsidRPr="004E15FE">
                <w:rPr>
                  <w:rFonts w:ascii="宋体" w:eastAsia="宋体" w:hAnsi="宋体" w:cs="宋体" w:hint="eastAsia"/>
                  <w:kern w:val="0"/>
                  <w:sz w:val="22"/>
                </w:rPr>
                <w:t>900MM</w:t>
              </w:r>
            </w:smartTag>
            <w:r w:rsidRPr="004E15FE">
              <w:rPr>
                <w:rFonts w:ascii="宋体" w:eastAsia="宋体" w:hAnsi="宋体" w:cs="宋体" w:hint="eastAsia"/>
                <w:kern w:val="0"/>
                <w:sz w:val="22"/>
              </w:rPr>
              <w:t xml:space="preserve">  [是、否、不适用] </w:t>
            </w:r>
          </w:p>
        </w:tc>
      </w:tr>
      <w:tr w:rsidR="004E15FE" w:rsidRPr="004E15FE" w14:paraId="30FD0868" w14:textId="77777777" w:rsidTr="00571C2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30B7C514"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51064F0"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7、活动梯长度不得超过</w:t>
            </w:r>
            <w:smartTag w:uri="urn:schemas-microsoft-com:office:smarttags" w:element="chmetcnv">
              <w:smartTagPr>
                <w:attr w:name="TCSC" w:val="0"/>
                <w:attr w:name="NumberType" w:val="1"/>
                <w:attr w:name="Negative" w:val="False"/>
                <w:attr w:name="HasSpace" w:val="False"/>
                <w:attr w:name="SourceValue" w:val="6"/>
                <w:attr w:name="UnitName" w:val="米"/>
              </w:smartTagPr>
              <w:r w:rsidRPr="004E15FE">
                <w:rPr>
                  <w:rFonts w:ascii="宋体" w:eastAsia="宋体" w:hAnsi="宋体" w:cs="宋体" w:hint="eastAsia"/>
                  <w:kern w:val="0"/>
                  <w:sz w:val="24"/>
                  <w:szCs w:val="24"/>
                </w:rPr>
                <w:t>6米</w:t>
              </w:r>
            </w:smartTag>
            <w:r w:rsidRPr="004E15FE">
              <w:rPr>
                <w:rFonts w:ascii="宋体" w:eastAsia="宋体" w:hAnsi="宋体" w:cs="宋体" w:hint="eastAsia"/>
                <w:kern w:val="0"/>
                <w:sz w:val="24"/>
                <w:szCs w:val="24"/>
              </w:rPr>
              <w:t xml:space="preserve">；    [是、否、不适用] </w:t>
            </w:r>
          </w:p>
        </w:tc>
      </w:tr>
      <w:tr w:rsidR="004E15FE" w:rsidRPr="004E15FE" w14:paraId="7CF1BF5A" w14:textId="77777777" w:rsidTr="00571C2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7638409D"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713C822"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8、梯子立在坚实的地面上，地面上无油污等。    [是、否、不适用] </w:t>
            </w:r>
          </w:p>
        </w:tc>
      </w:tr>
      <w:tr w:rsidR="004E15FE" w:rsidRPr="004E15FE" w14:paraId="4D9FAADF" w14:textId="77777777" w:rsidTr="00571C2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6146DB53"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658F443"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9、不能使用有任何损坏的梯子     [是、否、不适用] </w:t>
            </w:r>
          </w:p>
        </w:tc>
      </w:tr>
      <w:tr w:rsidR="004E15FE" w:rsidRPr="004E15FE" w14:paraId="362AB62A" w14:textId="77777777" w:rsidTr="00571C2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016B02A9"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151B21D"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10、不站在梯子的最高的踏步上操作     [是、否、不适用] </w:t>
            </w:r>
          </w:p>
        </w:tc>
      </w:tr>
      <w:tr w:rsidR="004E15FE" w:rsidRPr="004E15FE" w14:paraId="0E0E37EC" w14:textId="77777777" w:rsidTr="00571C2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1F9B2E01"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F40A532"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11、不要双手持物上、下梯子    [是、否、不适用] </w:t>
            </w:r>
          </w:p>
        </w:tc>
      </w:tr>
      <w:tr w:rsidR="004E15FE" w:rsidRPr="004E15FE" w14:paraId="0D590264" w14:textId="77777777" w:rsidTr="00571C2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52841A85"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0FA4C97"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12、不要超过梯子边缘探出上身至腰部，保持重心 [是、否、不适用] </w:t>
            </w:r>
          </w:p>
        </w:tc>
      </w:tr>
      <w:tr w:rsidR="004E15FE" w:rsidRPr="004E15FE" w14:paraId="4192D621" w14:textId="77777777" w:rsidTr="00571C2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2ABD7F63"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2CCB043"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13、必须将楼梯伸出比你的工作面高出3个横档  [是、否、不适用] </w:t>
            </w:r>
          </w:p>
        </w:tc>
      </w:tr>
      <w:tr w:rsidR="004E15FE" w:rsidRPr="004E15FE" w14:paraId="337975C6" w14:textId="77777777" w:rsidTr="00571C2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392D7705"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03BDC27"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14、梯子必须捆绑或由监护人员扶住，以防滑动。  [是、否、不适用] </w:t>
            </w:r>
          </w:p>
        </w:tc>
      </w:tr>
      <w:tr w:rsidR="004E15FE" w:rsidRPr="004E15FE" w14:paraId="4390A4C1" w14:textId="77777777" w:rsidTr="00571C2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55A7E9D8"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5C2F729"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15、使用梯子时请使用防滑工作鞋     [是、否、不适用] </w:t>
            </w:r>
          </w:p>
        </w:tc>
      </w:tr>
      <w:tr w:rsidR="004E15FE" w:rsidRPr="004E15FE" w14:paraId="03980380" w14:textId="77777777" w:rsidTr="00571C2F">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1F0D572F"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DD65C19"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16、不能在楼梯上堆放杂物     [是、否、不适用] </w:t>
            </w:r>
          </w:p>
        </w:tc>
      </w:tr>
      <w:tr w:rsidR="004E15FE" w:rsidRPr="004E15FE" w14:paraId="0BD7C083" w14:textId="77777777" w:rsidTr="00571C2F">
        <w:trPr>
          <w:trHeight w:val="570"/>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79CB05DC"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脚手架</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7CACCA3F"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1、项目负责人应组织施工单位按规范对脚手架架进行验收，验收合格后挂上“验收合格标牌”    [是、不适用] </w:t>
            </w:r>
          </w:p>
        </w:tc>
      </w:tr>
      <w:tr w:rsidR="004E15FE" w:rsidRPr="004E15FE" w14:paraId="7A9C0ACD" w14:textId="77777777" w:rsidTr="00571C2F">
        <w:trPr>
          <w:trHeight w:val="645"/>
        </w:trPr>
        <w:tc>
          <w:tcPr>
            <w:tcW w:w="2160" w:type="dxa"/>
            <w:vMerge/>
            <w:tcBorders>
              <w:top w:val="single" w:sz="4" w:space="0" w:color="auto"/>
              <w:left w:val="single" w:sz="8" w:space="0" w:color="auto"/>
              <w:bottom w:val="single" w:sz="4" w:space="0" w:color="auto"/>
              <w:right w:val="single" w:sz="4" w:space="0" w:color="auto"/>
            </w:tcBorders>
            <w:vAlign w:val="center"/>
          </w:tcPr>
          <w:p w14:paraId="6F010B2C"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6168FEC"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2、钢管扣件式单排脚手架立杆间距撗向不得超过</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4E15FE">
                <w:rPr>
                  <w:rFonts w:ascii="宋体" w:eastAsia="宋体" w:hAnsi="宋体" w:cs="宋体" w:hint="eastAsia"/>
                  <w:kern w:val="0"/>
                  <w:sz w:val="24"/>
                  <w:szCs w:val="24"/>
                </w:rPr>
                <w:t>1.5米</w:t>
              </w:r>
            </w:smartTag>
            <w:r w:rsidRPr="004E15FE">
              <w:rPr>
                <w:rFonts w:ascii="宋体" w:eastAsia="宋体" w:hAnsi="宋体" w:cs="宋体" w:hint="eastAsia"/>
                <w:kern w:val="0"/>
                <w:sz w:val="24"/>
                <w:szCs w:val="24"/>
              </w:rPr>
              <w:t>，纵向不得超过</w:t>
            </w:r>
            <w:smartTag w:uri="urn:schemas-microsoft-com:office:smarttags" w:element="chmetcnv">
              <w:smartTagPr>
                <w:attr w:name="TCSC" w:val="0"/>
                <w:attr w:name="NumberType" w:val="1"/>
                <w:attr w:name="Negative" w:val="False"/>
                <w:attr w:name="HasSpace" w:val="False"/>
                <w:attr w:name="SourceValue" w:val="1.8"/>
                <w:attr w:name="UnitName" w:val="米"/>
              </w:smartTagPr>
              <w:r w:rsidRPr="004E15FE">
                <w:rPr>
                  <w:rFonts w:ascii="宋体" w:eastAsia="宋体" w:hAnsi="宋体" w:cs="宋体" w:hint="eastAsia"/>
                  <w:kern w:val="0"/>
                  <w:sz w:val="24"/>
                  <w:szCs w:val="24"/>
                </w:rPr>
                <w:t>1.8米</w:t>
              </w:r>
            </w:smartTag>
            <w:r w:rsidRPr="004E15FE">
              <w:rPr>
                <w:rFonts w:ascii="宋体" w:eastAsia="宋体" w:hAnsi="宋体" w:cs="宋体" w:hint="eastAsia"/>
                <w:kern w:val="0"/>
                <w:sz w:val="24"/>
                <w:szCs w:val="24"/>
              </w:rPr>
              <w:t>。步距不得超过</w:t>
            </w:r>
            <w:smartTag w:uri="urn:schemas-microsoft-com:office:smarttags" w:element="chmetcnv">
              <w:smartTagPr>
                <w:attr w:name="TCSC" w:val="0"/>
                <w:attr w:name="NumberType" w:val="1"/>
                <w:attr w:name="Negative" w:val="False"/>
                <w:attr w:name="HasSpace" w:val="False"/>
                <w:attr w:name="SourceValue" w:val="1.8"/>
                <w:attr w:name="UnitName" w:val="米"/>
              </w:smartTagPr>
              <w:r w:rsidRPr="004E15FE">
                <w:rPr>
                  <w:rFonts w:ascii="宋体" w:eastAsia="宋体" w:hAnsi="宋体" w:cs="宋体" w:hint="eastAsia"/>
                  <w:kern w:val="0"/>
                  <w:sz w:val="24"/>
                  <w:szCs w:val="24"/>
                </w:rPr>
                <w:t>1.8米</w:t>
              </w:r>
            </w:smartTag>
            <w:r w:rsidRPr="004E15FE">
              <w:rPr>
                <w:rFonts w:ascii="宋体" w:eastAsia="宋体" w:hAnsi="宋体" w:cs="宋体" w:hint="eastAsia"/>
                <w:kern w:val="0"/>
                <w:sz w:val="24"/>
                <w:szCs w:val="24"/>
              </w:rPr>
              <w:t xml:space="preserve">。     [是、不适用] </w:t>
            </w:r>
          </w:p>
        </w:tc>
      </w:tr>
      <w:tr w:rsidR="004E15FE" w:rsidRPr="004E15FE" w14:paraId="4146D23D" w14:textId="77777777" w:rsidTr="00571C2F">
        <w:trPr>
          <w:trHeight w:val="630"/>
        </w:trPr>
        <w:tc>
          <w:tcPr>
            <w:tcW w:w="2160" w:type="dxa"/>
            <w:vMerge/>
            <w:tcBorders>
              <w:top w:val="single" w:sz="4" w:space="0" w:color="auto"/>
              <w:left w:val="single" w:sz="8" w:space="0" w:color="auto"/>
              <w:bottom w:val="single" w:sz="4" w:space="0" w:color="auto"/>
              <w:right w:val="single" w:sz="4" w:space="0" w:color="auto"/>
            </w:tcBorders>
            <w:vAlign w:val="center"/>
          </w:tcPr>
          <w:p w14:paraId="4F5751E8"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3EE1FCC"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3、操作层必须满足：跳板满铺、设安全护拦和贴脚板、张挂立网。当操作层跳板未满铺时，必须在操作层下满铺安全平网。 [是、不适用] </w:t>
            </w:r>
          </w:p>
        </w:tc>
      </w:tr>
      <w:tr w:rsidR="004E15FE" w:rsidRPr="004E15FE" w14:paraId="7CED0DD9" w14:textId="77777777" w:rsidTr="00571C2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54FC5509"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F57232B"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4、应设置人员上下的梯子    [是、不适用] </w:t>
            </w:r>
          </w:p>
        </w:tc>
      </w:tr>
      <w:tr w:rsidR="004E15FE" w:rsidRPr="004E15FE" w14:paraId="6395607C" w14:textId="77777777" w:rsidTr="00571C2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D3926F5"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49858DA" w14:textId="77777777" w:rsidR="00F83907" w:rsidRPr="004E15FE" w:rsidRDefault="00F83907" w:rsidP="00CB66AF">
            <w:pPr>
              <w:widowControl/>
              <w:jc w:val="left"/>
              <w:rPr>
                <w:rFonts w:ascii="宋体" w:eastAsia="宋体" w:hAnsi="宋体" w:cs="宋体"/>
                <w:kern w:val="0"/>
                <w:sz w:val="22"/>
              </w:rPr>
            </w:pPr>
            <w:r w:rsidRPr="004E15FE">
              <w:rPr>
                <w:rFonts w:ascii="宋体" w:eastAsia="宋体" w:hAnsi="宋体" w:cs="宋体" w:hint="eastAsia"/>
                <w:kern w:val="0"/>
                <w:sz w:val="22"/>
              </w:rPr>
              <w:t xml:space="preserve">5、脚手架须与构筑物连接或有足够的斜撑，以防止倾倒。[是、不适用] </w:t>
            </w:r>
          </w:p>
        </w:tc>
      </w:tr>
      <w:tr w:rsidR="004E15FE" w:rsidRPr="004E15FE" w14:paraId="239F5786" w14:textId="77777777" w:rsidTr="00571C2F">
        <w:trPr>
          <w:trHeight w:val="390"/>
        </w:trPr>
        <w:tc>
          <w:tcPr>
            <w:tcW w:w="2160" w:type="dxa"/>
            <w:vMerge/>
            <w:tcBorders>
              <w:top w:val="single" w:sz="4" w:space="0" w:color="auto"/>
              <w:left w:val="single" w:sz="8" w:space="0" w:color="auto"/>
              <w:bottom w:val="single" w:sz="4" w:space="0" w:color="auto"/>
              <w:right w:val="single" w:sz="4" w:space="0" w:color="auto"/>
            </w:tcBorders>
            <w:vAlign w:val="center"/>
          </w:tcPr>
          <w:p w14:paraId="74A36536"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B6EC599" w14:textId="77777777" w:rsidR="00F83907" w:rsidRPr="004E15FE" w:rsidRDefault="00F83907" w:rsidP="00CB66AF">
            <w:pPr>
              <w:widowControl/>
              <w:jc w:val="left"/>
              <w:rPr>
                <w:rFonts w:ascii="宋体" w:eastAsia="宋体" w:hAnsi="宋体" w:cs="宋体"/>
                <w:kern w:val="0"/>
                <w:szCs w:val="21"/>
              </w:rPr>
            </w:pPr>
            <w:r w:rsidRPr="004E15FE">
              <w:rPr>
                <w:rFonts w:ascii="宋体" w:eastAsia="宋体" w:hAnsi="宋体" w:cs="宋体" w:hint="eastAsia"/>
                <w:kern w:val="0"/>
                <w:szCs w:val="21"/>
              </w:rPr>
              <w:t>6、脚手架搭设在松软地面上时，钢管底部应使用</w:t>
            </w:r>
            <w:smartTag w:uri="urn:schemas-microsoft-com:office:smarttags" w:element="chmetcnv">
              <w:smartTagPr>
                <w:attr w:name="TCSC" w:val="0"/>
                <w:attr w:name="NumberType" w:val="1"/>
                <w:attr w:name="Negative" w:val="False"/>
                <w:attr w:name="HasSpace" w:val="False"/>
                <w:attr w:name="SourceValue" w:val="5"/>
                <w:attr w:name="UnitName" w:val="cm"/>
              </w:smartTagPr>
              <w:r w:rsidRPr="004E15FE">
                <w:rPr>
                  <w:rFonts w:ascii="宋体" w:eastAsia="宋体" w:hAnsi="宋体" w:cs="宋体" w:hint="eastAsia"/>
                  <w:kern w:val="0"/>
                  <w:szCs w:val="21"/>
                </w:rPr>
                <w:t>5CM</w:t>
              </w:r>
            </w:smartTag>
            <w:r w:rsidRPr="004E15FE">
              <w:rPr>
                <w:rFonts w:ascii="宋体" w:eastAsia="宋体" w:hAnsi="宋体" w:cs="宋体" w:hint="eastAsia"/>
                <w:kern w:val="0"/>
                <w:szCs w:val="21"/>
              </w:rPr>
              <w:t xml:space="preserve">以上的垫木 [是、不适用] </w:t>
            </w:r>
          </w:p>
        </w:tc>
      </w:tr>
      <w:tr w:rsidR="004E15FE" w:rsidRPr="004E15FE" w14:paraId="4ECE9347" w14:textId="77777777" w:rsidTr="00571C2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2ED7A76"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B7FBEFB"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7、移动式脚手架高度不得超过</w:t>
            </w:r>
            <w:smartTag w:uri="urn:schemas-microsoft-com:office:smarttags" w:element="chmetcnv">
              <w:smartTagPr>
                <w:attr w:name="TCSC" w:val="0"/>
                <w:attr w:name="NumberType" w:val="1"/>
                <w:attr w:name="Negative" w:val="False"/>
                <w:attr w:name="HasSpace" w:val="False"/>
                <w:attr w:name="SourceValue" w:val="5"/>
                <w:attr w:name="UnitName" w:val="米"/>
              </w:smartTagPr>
              <w:r w:rsidRPr="004E15FE">
                <w:rPr>
                  <w:rFonts w:ascii="宋体" w:eastAsia="宋体" w:hAnsi="宋体" w:cs="宋体" w:hint="eastAsia"/>
                  <w:kern w:val="0"/>
                  <w:sz w:val="24"/>
                  <w:szCs w:val="24"/>
                </w:rPr>
                <w:t>5米</w:t>
              </w:r>
            </w:smartTag>
            <w:r w:rsidRPr="004E15FE">
              <w:rPr>
                <w:rFonts w:ascii="宋体" w:eastAsia="宋体" w:hAnsi="宋体" w:cs="宋体" w:hint="eastAsia"/>
                <w:kern w:val="0"/>
                <w:sz w:val="24"/>
                <w:szCs w:val="24"/>
              </w:rPr>
              <w:t xml:space="preserve">。    [是、不适用] </w:t>
            </w:r>
          </w:p>
        </w:tc>
      </w:tr>
      <w:tr w:rsidR="004E15FE" w:rsidRPr="004E15FE" w14:paraId="595D68F0" w14:textId="77777777" w:rsidTr="00571C2F">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65F4DA71"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防坠落保护</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7D6CFE1C" w14:textId="77777777" w:rsidR="00F83907" w:rsidRPr="004E15FE" w:rsidRDefault="00F83907" w:rsidP="00CB66AF">
            <w:pPr>
              <w:widowControl/>
              <w:jc w:val="left"/>
              <w:rPr>
                <w:rFonts w:ascii="宋体" w:eastAsia="宋体" w:hAnsi="宋体" w:cs="宋体"/>
                <w:kern w:val="0"/>
                <w:sz w:val="22"/>
              </w:rPr>
            </w:pPr>
            <w:r w:rsidRPr="004E15FE">
              <w:rPr>
                <w:rFonts w:ascii="宋体" w:eastAsia="宋体" w:hAnsi="宋体" w:cs="宋体" w:hint="eastAsia"/>
                <w:kern w:val="0"/>
                <w:sz w:val="22"/>
              </w:rPr>
              <w:t>1、</w:t>
            </w:r>
            <w:smartTag w:uri="urn:schemas-microsoft-com:office:smarttags" w:element="chmetcnv">
              <w:smartTagPr>
                <w:attr w:name="TCSC" w:val="0"/>
                <w:attr w:name="NumberType" w:val="1"/>
                <w:attr w:name="Negative" w:val="False"/>
                <w:attr w:name="HasSpace" w:val="False"/>
                <w:attr w:name="SourceValue" w:val="2"/>
                <w:attr w:name="UnitName" w:val="米"/>
              </w:smartTagPr>
              <w:r w:rsidRPr="004E15FE">
                <w:rPr>
                  <w:rFonts w:ascii="宋体" w:eastAsia="宋体" w:hAnsi="宋体" w:cs="宋体" w:hint="eastAsia"/>
                  <w:kern w:val="0"/>
                  <w:sz w:val="22"/>
                </w:rPr>
                <w:t>2米</w:t>
              </w:r>
            </w:smartTag>
            <w:r w:rsidRPr="004E15FE">
              <w:rPr>
                <w:rFonts w:ascii="宋体" w:eastAsia="宋体" w:hAnsi="宋体" w:cs="宋体" w:hint="eastAsia"/>
                <w:kern w:val="0"/>
                <w:sz w:val="22"/>
              </w:rPr>
              <w:t xml:space="preserve">及以上高度施工时必须使用安全带或有效防坠措施 [是、不适用] </w:t>
            </w:r>
          </w:p>
        </w:tc>
      </w:tr>
      <w:tr w:rsidR="004E15FE" w:rsidRPr="004E15FE" w14:paraId="19097599" w14:textId="77777777" w:rsidTr="00571C2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6F8FA743"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5109AA4"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2、安全网、安全带无破损    [是、不适用] </w:t>
            </w:r>
          </w:p>
        </w:tc>
      </w:tr>
      <w:tr w:rsidR="004E15FE" w:rsidRPr="004E15FE" w14:paraId="0D9BD69A" w14:textId="77777777" w:rsidTr="00571C2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AF13757"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2E4C665"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3、安全带未高挂高低用    [是、不适用] </w:t>
            </w:r>
          </w:p>
        </w:tc>
      </w:tr>
      <w:tr w:rsidR="004E15FE" w:rsidRPr="004E15FE" w14:paraId="2A3FBA52" w14:textId="77777777" w:rsidTr="00571C2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E84977B"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FB412BD"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4、临边有防护    [是、不适用] </w:t>
            </w:r>
          </w:p>
        </w:tc>
      </w:tr>
      <w:tr w:rsidR="004E15FE" w:rsidRPr="004E15FE" w14:paraId="03B3C672" w14:textId="77777777" w:rsidTr="00571C2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69DBB793"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D1E6FCD"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5、预留洞口、地坑封堵，周边有警示隔离带    [是、否、不适用] </w:t>
            </w:r>
          </w:p>
        </w:tc>
      </w:tr>
      <w:tr w:rsidR="004E15FE" w:rsidRPr="004E15FE" w14:paraId="65F6229F" w14:textId="77777777" w:rsidTr="00571C2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2D0B505"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BBD3DBC"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6、未经许可不进行交叉作业    [是、否、不适用] </w:t>
            </w:r>
          </w:p>
        </w:tc>
      </w:tr>
      <w:tr w:rsidR="004E15FE" w:rsidRPr="004E15FE" w14:paraId="7FE02D6B" w14:textId="77777777" w:rsidTr="00571C2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E9B18FC"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F1A529E"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7、通道上方施工时须封闭道路或设防护棚    [是、不适用] </w:t>
            </w:r>
          </w:p>
        </w:tc>
      </w:tr>
      <w:tr w:rsidR="004E15FE" w:rsidRPr="004E15FE" w14:paraId="3DCFB8DF" w14:textId="77777777" w:rsidTr="00571C2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563B60A6"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EF7A708"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8、禁止抛、扔工件、材料    [是、不适用] </w:t>
            </w:r>
          </w:p>
        </w:tc>
      </w:tr>
      <w:tr w:rsidR="004E15FE" w:rsidRPr="004E15FE" w14:paraId="6AAEBD5F" w14:textId="77777777" w:rsidTr="00571C2F">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64F40A1E"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文明施工</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01350934"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1、工具材料分类堆放整齐有序    [是、否不适用] </w:t>
            </w:r>
          </w:p>
        </w:tc>
      </w:tr>
      <w:tr w:rsidR="004E15FE" w:rsidRPr="004E15FE" w14:paraId="5C91386D" w14:textId="77777777" w:rsidTr="00571C2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4CA3C92B"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2694BE4"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2、施工区域周边设警示带    [是、否、不适用] </w:t>
            </w:r>
          </w:p>
        </w:tc>
      </w:tr>
      <w:tr w:rsidR="004E15FE" w:rsidRPr="004E15FE" w14:paraId="7D1B2786" w14:textId="77777777" w:rsidTr="00571C2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4A2E9C31"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92AE188" w14:textId="77777777" w:rsidR="00F83907" w:rsidRPr="004E15FE" w:rsidRDefault="00F83907" w:rsidP="00CB66AF">
            <w:pPr>
              <w:widowControl/>
              <w:jc w:val="left"/>
              <w:rPr>
                <w:rFonts w:ascii="宋体" w:eastAsia="宋体" w:hAnsi="宋体" w:cs="宋体"/>
                <w:kern w:val="0"/>
                <w:sz w:val="22"/>
              </w:rPr>
            </w:pPr>
            <w:r w:rsidRPr="004E15FE">
              <w:rPr>
                <w:rFonts w:ascii="宋体" w:eastAsia="宋体" w:hAnsi="宋体" w:cs="宋体" w:hint="eastAsia"/>
                <w:kern w:val="0"/>
                <w:sz w:val="22"/>
              </w:rPr>
              <w:t xml:space="preserve">3、废物、垃圾收存处理，清洗剂、油类等未排入雨水沟 [是、否、不适用] </w:t>
            </w:r>
          </w:p>
        </w:tc>
      </w:tr>
      <w:tr w:rsidR="004E15FE" w:rsidRPr="004E15FE" w14:paraId="673BB06D" w14:textId="77777777" w:rsidTr="00571C2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5C8291B"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ADDBA2A"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4、施工现场无积水    [是、否、不适用] </w:t>
            </w:r>
          </w:p>
        </w:tc>
      </w:tr>
      <w:tr w:rsidR="004E15FE" w:rsidRPr="004E15FE" w14:paraId="7176750A" w14:textId="77777777" w:rsidTr="00571C2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77EC3743"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C10F43C"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5、做到工完场地清    [是、否、不适用] </w:t>
            </w:r>
          </w:p>
        </w:tc>
      </w:tr>
      <w:tr w:rsidR="004E15FE" w:rsidRPr="004E15FE" w14:paraId="07382BAF" w14:textId="77777777" w:rsidTr="00571C2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6874F944"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A8B90A0" w14:textId="77777777" w:rsidR="00F83907" w:rsidRPr="004E15FE" w:rsidRDefault="00F83907" w:rsidP="00CB66AF">
            <w:pPr>
              <w:widowControl/>
              <w:jc w:val="left"/>
              <w:rPr>
                <w:rFonts w:ascii="宋体" w:eastAsia="宋体" w:hAnsi="宋体" w:cs="宋体"/>
                <w:kern w:val="0"/>
                <w:sz w:val="22"/>
              </w:rPr>
            </w:pPr>
            <w:r w:rsidRPr="004E15FE">
              <w:rPr>
                <w:rFonts w:ascii="宋体" w:eastAsia="宋体" w:hAnsi="宋体" w:cs="宋体" w:hint="eastAsia"/>
                <w:kern w:val="0"/>
                <w:sz w:val="22"/>
              </w:rPr>
              <w:t xml:space="preserve">6、易燃易爆品分类存放于有标识和灭火设施的指定地点  [是、否、不适用] </w:t>
            </w:r>
          </w:p>
        </w:tc>
      </w:tr>
      <w:tr w:rsidR="004E15FE" w:rsidRPr="004E15FE" w14:paraId="62A82C4F" w14:textId="77777777" w:rsidTr="00571C2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0F09F16"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A13BF8B"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7、无防粉尘、防噪声措施    [是、否、不适用] </w:t>
            </w:r>
          </w:p>
        </w:tc>
      </w:tr>
      <w:tr w:rsidR="004E15FE" w:rsidRPr="004E15FE" w14:paraId="7479F52A" w14:textId="77777777" w:rsidTr="00571C2F">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68B8B36E"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nil"/>
              <w:right w:val="single" w:sz="8" w:space="0" w:color="000000"/>
            </w:tcBorders>
            <w:shd w:val="clear" w:color="auto" w:fill="auto"/>
            <w:vAlign w:val="center"/>
          </w:tcPr>
          <w:p w14:paraId="10C86FE9"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8、禁止在现场焚烧物品    [是、否、不适用] </w:t>
            </w:r>
          </w:p>
        </w:tc>
      </w:tr>
      <w:tr w:rsidR="004E15FE" w:rsidRPr="004E15FE" w14:paraId="14921750" w14:textId="77777777" w:rsidTr="00571C2F">
        <w:trPr>
          <w:trHeight w:val="468"/>
        </w:trPr>
        <w:tc>
          <w:tcPr>
            <w:tcW w:w="9940" w:type="dxa"/>
            <w:gridSpan w:val="2"/>
            <w:vMerge w:val="restart"/>
            <w:tcBorders>
              <w:top w:val="single" w:sz="4" w:space="0" w:color="auto"/>
              <w:left w:val="single" w:sz="8" w:space="0" w:color="auto"/>
              <w:bottom w:val="single" w:sz="8" w:space="0" w:color="000000"/>
              <w:right w:val="single" w:sz="8" w:space="0" w:color="000000"/>
            </w:tcBorders>
            <w:shd w:val="clear" w:color="auto" w:fill="auto"/>
          </w:tcPr>
          <w:p w14:paraId="05BF3CF4"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备注：</w:t>
            </w:r>
          </w:p>
        </w:tc>
      </w:tr>
      <w:tr w:rsidR="004E15FE" w:rsidRPr="004E15FE" w14:paraId="49330FEF" w14:textId="77777777" w:rsidTr="00571C2F">
        <w:trPr>
          <w:trHeight w:val="468"/>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14:paraId="43951428" w14:textId="77777777" w:rsidR="00F83907" w:rsidRPr="004E15FE" w:rsidRDefault="00F83907" w:rsidP="00CB66AF">
            <w:pPr>
              <w:widowControl/>
              <w:jc w:val="left"/>
              <w:rPr>
                <w:rFonts w:ascii="宋体" w:eastAsia="宋体" w:hAnsi="宋体" w:cs="宋体"/>
                <w:kern w:val="0"/>
                <w:sz w:val="24"/>
                <w:szCs w:val="24"/>
              </w:rPr>
            </w:pPr>
          </w:p>
        </w:tc>
      </w:tr>
      <w:tr w:rsidR="004E15FE" w:rsidRPr="004E15FE" w14:paraId="0F204C9E" w14:textId="77777777" w:rsidTr="00571C2F">
        <w:trPr>
          <w:trHeight w:val="468"/>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14:paraId="46F70FA7" w14:textId="77777777" w:rsidR="00F83907" w:rsidRPr="004E15FE" w:rsidRDefault="00F83907" w:rsidP="00CB66AF">
            <w:pPr>
              <w:widowControl/>
              <w:jc w:val="left"/>
              <w:rPr>
                <w:rFonts w:ascii="宋体" w:eastAsia="宋体" w:hAnsi="宋体" w:cs="宋体"/>
                <w:kern w:val="0"/>
                <w:sz w:val="24"/>
                <w:szCs w:val="24"/>
              </w:rPr>
            </w:pPr>
          </w:p>
        </w:tc>
      </w:tr>
      <w:tr w:rsidR="004E15FE" w:rsidRPr="004E15FE" w14:paraId="4A8D0A01" w14:textId="77777777" w:rsidTr="00571C2F">
        <w:trPr>
          <w:trHeight w:val="420"/>
        </w:trPr>
        <w:tc>
          <w:tcPr>
            <w:tcW w:w="9940" w:type="dxa"/>
            <w:gridSpan w:val="2"/>
            <w:tcBorders>
              <w:top w:val="single" w:sz="8" w:space="0" w:color="auto"/>
              <w:left w:val="nil"/>
              <w:bottom w:val="nil"/>
              <w:right w:val="nil"/>
            </w:tcBorders>
            <w:shd w:val="clear" w:color="auto" w:fill="auto"/>
            <w:noWrap/>
            <w:vAlign w:val="center"/>
          </w:tcPr>
          <w:p w14:paraId="6527FFCB"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 xml:space="preserve">                                    签发人：</w:t>
            </w:r>
          </w:p>
        </w:tc>
      </w:tr>
    </w:tbl>
    <w:p w14:paraId="1FC59A7D" w14:textId="77777777" w:rsidR="00F83907" w:rsidRPr="004E15FE" w:rsidRDefault="00F83907" w:rsidP="00CB66AF">
      <w:pPr>
        <w:widowControl/>
        <w:rPr>
          <w:rFonts w:ascii="宋体" w:eastAsia="宋体" w:hAnsi="宋体" w:cs="宋体"/>
          <w:b/>
          <w:bCs/>
          <w:kern w:val="0"/>
          <w:sz w:val="24"/>
          <w:szCs w:val="24"/>
        </w:rPr>
      </w:pPr>
    </w:p>
    <w:p w14:paraId="7AC463E1" w14:textId="77777777" w:rsidR="00F83907" w:rsidRPr="004E15FE" w:rsidRDefault="00F83907" w:rsidP="00CB66AF">
      <w:pPr>
        <w:widowControl/>
        <w:jc w:val="left"/>
        <w:rPr>
          <w:rFonts w:ascii="宋体" w:eastAsia="宋体" w:hAnsi="宋体" w:cs="宋体"/>
          <w:b/>
          <w:bCs/>
          <w:kern w:val="0"/>
          <w:sz w:val="24"/>
          <w:szCs w:val="24"/>
        </w:rPr>
      </w:pPr>
      <w:r w:rsidRPr="004E15FE">
        <w:rPr>
          <w:rFonts w:ascii="宋体" w:eastAsia="宋体" w:hAnsi="宋体" w:cs="宋体"/>
          <w:b/>
          <w:bCs/>
          <w:kern w:val="0"/>
          <w:sz w:val="24"/>
          <w:szCs w:val="24"/>
        </w:rPr>
        <w:br w:type="page"/>
      </w:r>
    </w:p>
    <w:p w14:paraId="5B38B0F6" w14:textId="77777777" w:rsidR="00F83907" w:rsidRPr="004E15FE" w:rsidRDefault="00F83907" w:rsidP="00CB66AF">
      <w:pPr>
        <w:widowControl/>
        <w:rPr>
          <w:rFonts w:ascii="宋体" w:eastAsia="宋体" w:hAnsi="宋体" w:cs="宋体"/>
          <w:b/>
          <w:bCs/>
          <w:kern w:val="0"/>
          <w:sz w:val="24"/>
          <w:szCs w:val="24"/>
        </w:rPr>
      </w:pPr>
      <w:r w:rsidRPr="004E15FE">
        <w:rPr>
          <w:rFonts w:ascii="宋体" w:eastAsia="宋体" w:hAnsi="宋体" w:cs="宋体" w:hint="eastAsia"/>
          <w:b/>
          <w:bCs/>
          <w:kern w:val="0"/>
          <w:sz w:val="24"/>
          <w:szCs w:val="24"/>
        </w:rPr>
        <w:lastRenderedPageBreak/>
        <w:t>附表二：</w:t>
      </w:r>
    </w:p>
    <w:p w14:paraId="28E9C1E2" w14:textId="77777777" w:rsidR="00F83907" w:rsidRPr="004E15FE" w:rsidRDefault="00F83907" w:rsidP="00CB66AF">
      <w:pPr>
        <w:adjustRightInd w:val="0"/>
        <w:snapToGrid w:val="0"/>
        <w:rPr>
          <w:rFonts w:ascii="Times New Roman" w:eastAsia="宋体" w:hAnsi="宋体" w:cs="Times New Roman"/>
          <w:sz w:val="24"/>
          <w:szCs w:val="24"/>
        </w:rPr>
      </w:pPr>
    </w:p>
    <w:tbl>
      <w:tblPr>
        <w:tblW w:w="9852" w:type="dxa"/>
        <w:tblInd w:w="-764" w:type="dxa"/>
        <w:tblLook w:val="0000" w:firstRow="0" w:lastRow="0" w:firstColumn="0" w:lastColumn="0" w:noHBand="0" w:noVBand="0"/>
      </w:tblPr>
      <w:tblGrid>
        <w:gridCol w:w="1389"/>
        <w:gridCol w:w="4036"/>
        <w:gridCol w:w="1055"/>
        <w:gridCol w:w="900"/>
        <w:gridCol w:w="1356"/>
        <w:gridCol w:w="1116"/>
      </w:tblGrid>
      <w:tr w:rsidR="004E15FE" w:rsidRPr="004E15FE" w14:paraId="19313791" w14:textId="77777777" w:rsidTr="00571C2F">
        <w:trPr>
          <w:trHeight w:val="510"/>
        </w:trPr>
        <w:tc>
          <w:tcPr>
            <w:tcW w:w="9852" w:type="dxa"/>
            <w:gridSpan w:val="6"/>
            <w:tcBorders>
              <w:top w:val="nil"/>
              <w:left w:val="nil"/>
              <w:bottom w:val="single" w:sz="8" w:space="0" w:color="auto"/>
              <w:right w:val="nil"/>
            </w:tcBorders>
            <w:shd w:val="clear" w:color="auto" w:fill="FFFFFF"/>
            <w:vAlign w:val="center"/>
          </w:tcPr>
          <w:p w14:paraId="2ABFBFE3" w14:textId="77777777" w:rsidR="00F83907" w:rsidRPr="004E15FE" w:rsidRDefault="00F83907" w:rsidP="00CB66AF">
            <w:pPr>
              <w:widowControl/>
              <w:jc w:val="center"/>
              <w:rPr>
                <w:rFonts w:ascii="宋体" w:eastAsia="宋体" w:hAnsi="宋体" w:cs="宋体"/>
                <w:b/>
                <w:bCs/>
                <w:kern w:val="0"/>
                <w:sz w:val="32"/>
                <w:szCs w:val="32"/>
              </w:rPr>
            </w:pPr>
            <w:r w:rsidRPr="004E15FE">
              <w:rPr>
                <w:rFonts w:ascii="宋体" w:eastAsia="宋体" w:hAnsi="宋体" w:cs="宋体" w:hint="eastAsia"/>
                <w:b/>
                <w:bCs/>
                <w:kern w:val="0"/>
                <w:sz w:val="32"/>
                <w:szCs w:val="32"/>
              </w:rPr>
              <w:t>移动电器检查（监护）表</w:t>
            </w:r>
          </w:p>
        </w:tc>
      </w:tr>
      <w:tr w:rsidR="004E15FE" w:rsidRPr="004E15FE" w14:paraId="252BCACE" w14:textId="77777777" w:rsidTr="00571C2F">
        <w:trPr>
          <w:trHeight w:val="495"/>
        </w:trPr>
        <w:tc>
          <w:tcPr>
            <w:tcW w:w="1389" w:type="dxa"/>
            <w:tcBorders>
              <w:top w:val="nil"/>
              <w:left w:val="single" w:sz="8" w:space="0" w:color="auto"/>
              <w:bottom w:val="nil"/>
              <w:right w:val="single" w:sz="4" w:space="0" w:color="auto"/>
            </w:tcBorders>
            <w:shd w:val="clear" w:color="auto" w:fill="auto"/>
            <w:noWrap/>
            <w:vAlign w:val="center"/>
          </w:tcPr>
          <w:p w14:paraId="102D6FD3"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设备名称</w:t>
            </w:r>
          </w:p>
        </w:tc>
        <w:tc>
          <w:tcPr>
            <w:tcW w:w="4036" w:type="dxa"/>
            <w:tcBorders>
              <w:top w:val="single" w:sz="8" w:space="0" w:color="auto"/>
              <w:left w:val="nil"/>
              <w:bottom w:val="single" w:sz="4" w:space="0" w:color="auto"/>
              <w:right w:val="single" w:sz="4" w:space="0" w:color="000000"/>
            </w:tcBorders>
            <w:shd w:val="clear" w:color="auto" w:fill="auto"/>
            <w:noWrap/>
            <w:vAlign w:val="center"/>
          </w:tcPr>
          <w:p w14:paraId="3A27A355"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055" w:type="dxa"/>
            <w:tcBorders>
              <w:top w:val="nil"/>
              <w:left w:val="nil"/>
              <w:bottom w:val="nil"/>
              <w:right w:val="single" w:sz="4" w:space="0" w:color="auto"/>
            </w:tcBorders>
            <w:shd w:val="clear" w:color="auto" w:fill="auto"/>
            <w:noWrap/>
            <w:vAlign w:val="center"/>
          </w:tcPr>
          <w:p w14:paraId="1DB1B7C4"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承包商</w:t>
            </w:r>
          </w:p>
        </w:tc>
        <w:tc>
          <w:tcPr>
            <w:tcW w:w="900" w:type="dxa"/>
            <w:tcBorders>
              <w:top w:val="single" w:sz="8" w:space="0" w:color="auto"/>
              <w:left w:val="nil"/>
              <w:bottom w:val="single" w:sz="4" w:space="0" w:color="auto"/>
              <w:right w:val="single" w:sz="4" w:space="0" w:color="000000"/>
            </w:tcBorders>
            <w:shd w:val="clear" w:color="auto" w:fill="auto"/>
            <w:noWrap/>
            <w:vAlign w:val="center"/>
          </w:tcPr>
          <w:p w14:paraId="45E3A368"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356" w:type="dxa"/>
            <w:tcBorders>
              <w:top w:val="nil"/>
              <w:left w:val="nil"/>
              <w:bottom w:val="nil"/>
              <w:right w:val="single" w:sz="4" w:space="0" w:color="auto"/>
            </w:tcBorders>
            <w:shd w:val="clear" w:color="auto" w:fill="auto"/>
            <w:vAlign w:val="center"/>
          </w:tcPr>
          <w:p w14:paraId="4900B861"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检查日期</w:t>
            </w:r>
          </w:p>
        </w:tc>
        <w:tc>
          <w:tcPr>
            <w:tcW w:w="1116" w:type="dxa"/>
            <w:tcBorders>
              <w:top w:val="nil"/>
              <w:left w:val="nil"/>
              <w:bottom w:val="nil"/>
              <w:right w:val="single" w:sz="8" w:space="0" w:color="auto"/>
            </w:tcBorders>
            <w:shd w:val="clear" w:color="auto" w:fill="auto"/>
            <w:noWrap/>
            <w:vAlign w:val="center"/>
          </w:tcPr>
          <w:p w14:paraId="3BAE34C9"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4E6C0039" w14:textId="77777777" w:rsidTr="00571C2F">
        <w:trPr>
          <w:trHeight w:val="285"/>
        </w:trPr>
        <w:tc>
          <w:tcPr>
            <w:tcW w:w="1389"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C0FF4C4"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序号</w:t>
            </w:r>
          </w:p>
        </w:tc>
        <w:tc>
          <w:tcPr>
            <w:tcW w:w="4036" w:type="dxa"/>
            <w:tcBorders>
              <w:top w:val="single" w:sz="4" w:space="0" w:color="auto"/>
              <w:left w:val="nil"/>
              <w:bottom w:val="single" w:sz="4" w:space="0" w:color="auto"/>
              <w:right w:val="single" w:sz="4" w:space="0" w:color="auto"/>
            </w:tcBorders>
            <w:shd w:val="clear" w:color="auto" w:fill="auto"/>
            <w:vAlign w:val="center"/>
          </w:tcPr>
          <w:p w14:paraId="2B2DB1F6"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检查内容</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1310EB09"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检查结果及安全措施</w:t>
            </w:r>
          </w:p>
        </w:tc>
        <w:tc>
          <w:tcPr>
            <w:tcW w:w="1116" w:type="dxa"/>
            <w:tcBorders>
              <w:top w:val="single" w:sz="4" w:space="0" w:color="auto"/>
              <w:left w:val="nil"/>
              <w:bottom w:val="single" w:sz="4" w:space="0" w:color="auto"/>
              <w:right w:val="single" w:sz="8" w:space="0" w:color="auto"/>
            </w:tcBorders>
            <w:shd w:val="clear" w:color="auto" w:fill="auto"/>
            <w:vAlign w:val="center"/>
          </w:tcPr>
          <w:p w14:paraId="0B156262"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检查人</w:t>
            </w:r>
          </w:p>
        </w:tc>
      </w:tr>
      <w:tr w:rsidR="004E15FE" w:rsidRPr="004E15FE" w14:paraId="3D94AA55" w14:textId="77777777" w:rsidTr="00571C2F">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20517482"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1</w:t>
            </w:r>
          </w:p>
        </w:tc>
        <w:tc>
          <w:tcPr>
            <w:tcW w:w="4036" w:type="dxa"/>
            <w:tcBorders>
              <w:top w:val="single" w:sz="4" w:space="0" w:color="auto"/>
              <w:left w:val="nil"/>
              <w:bottom w:val="single" w:sz="4" w:space="0" w:color="auto"/>
              <w:right w:val="single" w:sz="4" w:space="0" w:color="auto"/>
            </w:tcBorders>
            <w:shd w:val="clear" w:color="auto" w:fill="auto"/>
            <w:vAlign w:val="center"/>
          </w:tcPr>
          <w:p w14:paraId="6FEF64FB"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属于那类移动电器</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4E01F582"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3C344DAD"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7C9E2E9A" w14:textId="77777777" w:rsidTr="00571C2F">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0B575979"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2</w:t>
            </w:r>
          </w:p>
        </w:tc>
        <w:tc>
          <w:tcPr>
            <w:tcW w:w="4036" w:type="dxa"/>
            <w:tcBorders>
              <w:top w:val="single" w:sz="4" w:space="0" w:color="auto"/>
              <w:left w:val="nil"/>
              <w:bottom w:val="single" w:sz="4" w:space="0" w:color="auto"/>
              <w:right w:val="single" w:sz="4" w:space="0" w:color="auto"/>
            </w:tcBorders>
            <w:shd w:val="clear" w:color="auto" w:fill="auto"/>
            <w:vAlign w:val="center"/>
          </w:tcPr>
          <w:p w14:paraId="31101B39"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是否防爆</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51F13040"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2CD4D939"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4CEFE359" w14:textId="77777777" w:rsidTr="00571C2F">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5B6ED469"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3</w:t>
            </w:r>
          </w:p>
        </w:tc>
        <w:tc>
          <w:tcPr>
            <w:tcW w:w="4036" w:type="dxa"/>
            <w:tcBorders>
              <w:top w:val="single" w:sz="4" w:space="0" w:color="auto"/>
              <w:left w:val="nil"/>
              <w:bottom w:val="single" w:sz="4" w:space="0" w:color="auto"/>
              <w:right w:val="single" w:sz="4" w:space="0" w:color="auto"/>
            </w:tcBorders>
            <w:shd w:val="clear" w:color="auto" w:fill="auto"/>
            <w:vAlign w:val="center"/>
          </w:tcPr>
          <w:p w14:paraId="45D7B3C2"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外观是否完好</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7F17FDBA"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566DCA1F"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56664944" w14:textId="77777777" w:rsidTr="00571C2F">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29F1B03D"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4</w:t>
            </w:r>
          </w:p>
        </w:tc>
        <w:tc>
          <w:tcPr>
            <w:tcW w:w="4036" w:type="dxa"/>
            <w:tcBorders>
              <w:top w:val="single" w:sz="4" w:space="0" w:color="auto"/>
              <w:left w:val="nil"/>
              <w:bottom w:val="single" w:sz="4" w:space="0" w:color="auto"/>
              <w:right w:val="single" w:sz="4" w:space="0" w:color="auto"/>
            </w:tcBorders>
            <w:shd w:val="clear" w:color="auto" w:fill="auto"/>
            <w:vAlign w:val="center"/>
          </w:tcPr>
          <w:p w14:paraId="3802E502"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I类电器是否有保护接地/漏电保护 </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62185730"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5AD5C7FE"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7326BAAF" w14:textId="77777777" w:rsidTr="00571C2F">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2D15A86B"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5</w:t>
            </w:r>
          </w:p>
        </w:tc>
        <w:tc>
          <w:tcPr>
            <w:tcW w:w="4036" w:type="dxa"/>
            <w:tcBorders>
              <w:top w:val="single" w:sz="4" w:space="0" w:color="auto"/>
              <w:left w:val="nil"/>
              <w:bottom w:val="single" w:sz="4" w:space="0" w:color="auto"/>
              <w:right w:val="single" w:sz="4" w:space="0" w:color="auto"/>
            </w:tcBorders>
            <w:shd w:val="clear" w:color="auto" w:fill="auto"/>
            <w:vAlign w:val="center"/>
          </w:tcPr>
          <w:p w14:paraId="32EAEE3C"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绝缘是否可靠</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79C233B5"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2A46A4A3"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4CBEC1CA" w14:textId="77777777" w:rsidTr="00571C2F">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2FD4B1A1"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6</w:t>
            </w:r>
          </w:p>
        </w:tc>
        <w:tc>
          <w:tcPr>
            <w:tcW w:w="4036" w:type="dxa"/>
            <w:tcBorders>
              <w:top w:val="single" w:sz="4" w:space="0" w:color="auto"/>
              <w:left w:val="nil"/>
              <w:bottom w:val="single" w:sz="4" w:space="0" w:color="auto"/>
              <w:right w:val="single" w:sz="4" w:space="0" w:color="auto"/>
            </w:tcBorders>
            <w:shd w:val="clear" w:color="auto" w:fill="auto"/>
            <w:vAlign w:val="center"/>
          </w:tcPr>
          <w:p w14:paraId="0DAF3041"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是否使用双绝缘护套电缆</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14DADB06"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2B112B81"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15E7E665" w14:textId="77777777" w:rsidTr="00571C2F">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4D1D38A0"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7</w:t>
            </w:r>
          </w:p>
        </w:tc>
        <w:tc>
          <w:tcPr>
            <w:tcW w:w="4036" w:type="dxa"/>
            <w:tcBorders>
              <w:top w:val="single" w:sz="4" w:space="0" w:color="auto"/>
              <w:left w:val="nil"/>
              <w:bottom w:val="single" w:sz="4" w:space="0" w:color="auto"/>
              <w:right w:val="single" w:sz="4" w:space="0" w:color="auto"/>
            </w:tcBorders>
            <w:shd w:val="clear" w:color="auto" w:fill="auto"/>
            <w:vAlign w:val="center"/>
          </w:tcPr>
          <w:p w14:paraId="75122E95"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电缆是否完整</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55920FE0"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5F77E70E"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41C4D1A0" w14:textId="77777777" w:rsidTr="00571C2F">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7C7E7027"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8</w:t>
            </w:r>
          </w:p>
        </w:tc>
        <w:tc>
          <w:tcPr>
            <w:tcW w:w="4036" w:type="dxa"/>
            <w:tcBorders>
              <w:top w:val="single" w:sz="4" w:space="0" w:color="auto"/>
              <w:left w:val="nil"/>
              <w:bottom w:val="single" w:sz="4" w:space="0" w:color="auto"/>
              <w:right w:val="single" w:sz="4" w:space="0" w:color="auto"/>
            </w:tcBorders>
            <w:shd w:val="clear" w:color="auto" w:fill="auto"/>
            <w:noWrap/>
            <w:vAlign w:val="center"/>
          </w:tcPr>
          <w:p w14:paraId="19A1829A"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是否正规接线插头</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641C204A"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260FA8A0"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03E6EB96" w14:textId="77777777" w:rsidTr="00571C2F">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36AAB640"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9</w:t>
            </w:r>
          </w:p>
        </w:tc>
        <w:tc>
          <w:tcPr>
            <w:tcW w:w="4036" w:type="dxa"/>
            <w:tcBorders>
              <w:top w:val="single" w:sz="4" w:space="0" w:color="auto"/>
              <w:left w:val="nil"/>
              <w:bottom w:val="single" w:sz="4" w:space="0" w:color="auto"/>
              <w:right w:val="single" w:sz="4" w:space="0" w:color="auto"/>
            </w:tcBorders>
            <w:shd w:val="clear" w:color="auto" w:fill="auto"/>
            <w:vAlign w:val="center"/>
          </w:tcPr>
          <w:p w14:paraId="4E1E87E5"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是否一机、一闸、一锁、一漏电</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04504372"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16382B6E"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3D26FD4C" w14:textId="77777777" w:rsidTr="00571C2F">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4CE89E0D"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10</w:t>
            </w:r>
          </w:p>
        </w:tc>
        <w:tc>
          <w:tcPr>
            <w:tcW w:w="4036" w:type="dxa"/>
            <w:tcBorders>
              <w:top w:val="single" w:sz="4" w:space="0" w:color="auto"/>
              <w:left w:val="nil"/>
              <w:bottom w:val="single" w:sz="4" w:space="0" w:color="auto"/>
              <w:right w:val="single" w:sz="4" w:space="0" w:color="auto"/>
            </w:tcBorders>
            <w:shd w:val="clear" w:color="auto" w:fill="auto"/>
            <w:vAlign w:val="center"/>
          </w:tcPr>
          <w:p w14:paraId="13043A48"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插线板上负荷是否满足要求</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243CA2AA"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45392AAD"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3FC8863D" w14:textId="77777777" w:rsidTr="00571C2F">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1BD02D45"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11</w:t>
            </w:r>
          </w:p>
        </w:tc>
        <w:tc>
          <w:tcPr>
            <w:tcW w:w="4036" w:type="dxa"/>
            <w:tcBorders>
              <w:top w:val="single" w:sz="4" w:space="0" w:color="auto"/>
              <w:left w:val="nil"/>
              <w:bottom w:val="single" w:sz="4" w:space="0" w:color="auto"/>
              <w:right w:val="single" w:sz="4" w:space="0" w:color="auto"/>
            </w:tcBorders>
            <w:shd w:val="clear" w:color="auto" w:fill="auto"/>
            <w:vAlign w:val="center"/>
          </w:tcPr>
          <w:p w14:paraId="1C656FAF"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电源电压是否匹配</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7A7A4837"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4031564C"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794E54FE" w14:textId="77777777" w:rsidTr="00571C2F">
        <w:trPr>
          <w:trHeight w:val="285"/>
        </w:trPr>
        <w:tc>
          <w:tcPr>
            <w:tcW w:w="1389" w:type="dxa"/>
            <w:vMerge w:val="restart"/>
            <w:tcBorders>
              <w:top w:val="nil"/>
              <w:left w:val="single" w:sz="8" w:space="0" w:color="auto"/>
              <w:bottom w:val="single" w:sz="4" w:space="0" w:color="auto"/>
              <w:right w:val="single" w:sz="4" w:space="0" w:color="auto"/>
            </w:tcBorders>
            <w:shd w:val="clear" w:color="auto" w:fill="auto"/>
            <w:vAlign w:val="center"/>
          </w:tcPr>
          <w:p w14:paraId="0AD2A9D4"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12</w:t>
            </w:r>
          </w:p>
        </w:tc>
        <w:tc>
          <w:tcPr>
            <w:tcW w:w="4036" w:type="dxa"/>
            <w:tcBorders>
              <w:top w:val="single" w:sz="4" w:space="0" w:color="auto"/>
              <w:left w:val="nil"/>
              <w:bottom w:val="single" w:sz="4" w:space="0" w:color="auto"/>
              <w:right w:val="single" w:sz="4" w:space="0" w:color="auto"/>
            </w:tcBorders>
            <w:shd w:val="clear" w:color="auto" w:fill="auto"/>
            <w:vAlign w:val="center"/>
          </w:tcPr>
          <w:p w14:paraId="4EC9F16C"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使用场所：</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343F9A0C"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070581B9"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64827717" w14:textId="77777777" w:rsidTr="00571C2F">
        <w:trPr>
          <w:trHeight w:val="285"/>
        </w:trPr>
        <w:tc>
          <w:tcPr>
            <w:tcW w:w="1389" w:type="dxa"/>
            <w:vMerge/>
            <w:tcBorders>
              <w:top w:val="nil"/>
              <w:left w:val="single" w:sz="8" w:space="0" w:color="auto"/>
              <w:bottom w:val="single" w:sz="4" w:space="0" w:color="auto"/>
              <w:right w:val="single" w:sz="4" w:space="0" w:color="auto"/>
            </w:tcBorders>
            <w:vAlign w:val="center"/>
          </w:tcPr>
          <w:p w14:paraId="4D1F9CB8" w14:textId="77777777" w:rsidR="00F83907" w:rsidRPr="004E15FE" w:rsidRDefault="00F83907" w:rsidP="00CB66AF">
            <w:pPr>
              <w:widowControl/>
              <w:jc w:val="left"/>
              <w:rPr>
                <w:rFonts w:ascii="宋体" w:eastAsia="宋体" w:hAnsi="宋体" w:cs="宋体"/>
                <w:kern w:val="0"/>
                <w:sz w:val="24"/>
                <w:szCs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50CC0FD7"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1）、防爆区域</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3F889282"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7569522D"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680D88DB" w14:textId="77777777" w:rsidTr="00571C2F">
        <w:trPr>
          <w:trHeight w:val="285"/>
        </w:trPr>
        <w:tc>
          <w:tcPr>
            <w:tcW w:w="1389" w:type="dxa"/>
            <w:vMerge/>
            <w:tcBorders>
              <w:top w:val="nil"/>
              <w:left w:val="single" w:sz="8" w:space="0" w:color="auto"/>
              <w:bottom w:val="single" w:sz="4" w:space="0" w:color="auto"/>
              <w:right w:val="single" w:sz="4" w:space="0" w:color="auto"/>
            </w:tcBorders>
            <w:vAlign w:val="center"/>
          </w:tcPr>
          <w:p w14:paraId="7C1F992D" w14:textId="77777777" w:rsidR="00F83907" w:rsidRPr="004E15FE" w:rsidRDefault="00F83907" w:rsidP="00CB66AF">
            <w:pPr>
              <w:widowControl/>
              <w:jc w:val="left"/>
              <w:rPr>
                <w:rFonts w:ascii="宋体" w:eastAsia="宋体" w:hAnsi="宋体" w:cs="宋体"/>
                <w:kern w:val="0"/>
                <w:sz w:val="24"/>
                <w:szCs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63443BCC"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2）、施工地面潮湿</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4BB6E30A"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4230DFFB"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0CA3D3C8" w14:textId="77777777" w:rsidTr="00571C2F">
        <w:trPr>
          <w:trHeight w:val="285"/>
        </w:trPr>
        <w:tc>
          <w:tcPr>
            <w:tcW w:w="1389" w:type="dxa"/>
            <w:vMerge/>
            <w:tcBorders>
              <w:top w:val="nil"/>
              <w:left w:val="single" w:sz="8" w:space="0" w:color="auto"/>
              <w:bottom w:val="single" w:sz="4" w:space="0" w:color="auto"/>
              <w:right w:val="single" w:sz="4" w:space="0" w:color="auto"/>
            </w:tcBorders>
            <w:vAlign w:val="center"/>
          </w:tcPr>
          <w:p w14:paraId="6A48303E" w14:textId="77777777" w:rsidR="00F83907" w:rsidRPr="004E15FE" w:rsidRDefault="00F83907" w:rsidP="00CB66AF">
            <w:pPr>
              <w:widowControl/>
              <w:jc w:val="left"/>
              <w:rPr>
                <w:rFonts w:ascii="宋体" w:eastAsia="宋体" w:hAnsi="宋体" w:cs="宋体"/>
                <w:kern w:val="0"/>
                <w:sz w:val="24"/>
                <w:szCs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6E6FAFEF"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3）、电缆穿越道路</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4DBD55DD"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7393EACE"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67B00F8F" w14:textId="77777777" w:rsidTr="00571C2F">
        <w:trPr>
          <w:trHeight w:val="285"/>
        </w:trPr>
        <w:tc>
          <w:tcPr>
            <w:tcW w:w="1389" w:type="dxa"/>
            <w:vMerge/>
            <w:tcBorders>
              <w:top w:val="nil"/>
              <w:left w:val="single" w:sz="8" w:space="0" w:color="auto"/>
              <w:bottom w:val="single" w:sz="4" w:space="0" w:color="auto"/>
              <w:right w:val="single" w:sz="4" w:space="0" w:color="auto"/>
            </w:tcBorders>
            <w:vAlign w:val="center"/>
          </w:tcPr>
          <w:p w14:paraId="04004559" w14:textId="77777777" w:rsidR="00F83907" w:rsidRPr="004E15FE" w:rsidRDefault="00F83907" w:rsidP="00CB66AF">
            <w:pPr>
              <w:widowControl/>
              <w:jc w:val="left"/>
              <w:rPr>
                <w:rFonts w:ascii="宋体" w:eastAsia="宋体" w:hAnsi="宋体" w:cs="宋体"/>
                <w:kern w:val="0"/>
                <w:sz w:val="24"/>
                <w:szCs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197128D2"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4）、电缆妨碍工艺操作</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2537D0B0"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694DC5F4"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0B9E24CE" w14:textId="77777777" w:rsidTr="00571C2F">
        <w:trPr>
          <w:trHeight w:val="285"/>
        </w:trPr>
        <w:tc>
          <w:tcPr>
            <w:tcW w:w="1389" w:type="dxa"/>
            <w:vMerge/>
            <w:tcBorders>
              <w:top w:val="nil"/>
              <w:left w:val="single" w:sz="8" w:space="0" w:color="auto"/>
              <w:bottom w:val="single" w:sz="4" w:space="0" w:color="auto"/>
              <w:right w:val="single" w:sz="4" w:space="0" w:color="auto"/>
            </w:tcBorders>
            <w:vAlign w:val="center"/>
          </w:tcPr>
          <w:p w14:paraId="6851CCB2" w14:textId="77777777" w:rsidR="00F83907" w:rsidRPr="004E15FE" w:rsidRDefault="00F83907" w:rsidP="00CB66AF">
            <w:pPr>
              <w:widowControl/>
              <w:jc w:val="left"/>
              <w:rPr>
                <w:rFonts w:ascii="宋体" w:eastAsia="宋体" w:hAnsi="宋体" w:cs="宋体"/>
                <w:kern w:val="0"/>
                <w:sz w:val="24"/>
                <w:szCs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2526AA26"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5）、高温、腐蚀区域</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575A3358"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3A709202"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37505F15" w14:textId="77777777" w:rsidTr="00571C2F">
        <w:trPr>
          <w:trHeight w:val="285"/>
        </w:trPr>
        <w:tc>
          <w:tcPr>
            <w:tcW w:w="1389" w:type="dxa"/>
            <w:vMerge/>
            <w:tcBorders>
              <w:top w:val="nil"/>
              <w:left w:val="single" w:sz="8" w:space="0" w:color="auto"/>
              <w:bottom w:val="single" w:sz="4" w:space="0" w:color="auto"/>
              <w:right w:val="single" w:sz="4" w:space="0" w:color="auto"/>
            </w:tcBorders>
            <w:vAlign w:val="center"/>
          </w:tcPr>
          <w:p w14:paraId="4CF6B0A7" w14:textId="77777777" w:rsidR="00F83907" w:rsidRPr="004E15FE" w:rsidRDefault="00F83907" w:rsidP="00CB66AF">
            <w:pPr>
              <w:widowControl/>
              <w:jc w:val="left"/>
              <w:rPr>
                <w:rFonts w:ascii="宋体" w:eastAsia="宋体" w:hAnsi="宋体" w:cs="宋体"/>
                <w:kern w:val="0"/>
                <w:sz w:val="24"/>
                <w:szCs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2EE3CAE4"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6）、金属容器内</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73EB4698"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24003725"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7456AF27" w14:textId="77777777" w:rsidTr="00571C2F">
        <w:trPr>
          <w:trHeight w:val="468"/>
        </w:trPr>
        <w:tc>
          <w:tcPr>
            <w:tcW w:w="9852" w:type="dxa"/>
            <w:gridSpan w:val="6"/>
            <w:vMerge w:val="restart"/>
            <w:tcBorders>
              <w:top w:val="single" w:sz="4" w:space="0" w:color="auto"/>
              <w:left w:val="single" w:sz="8" w:space="0" w:color="auto"/>
              <w:bottom w:val="single" w:sz="8" w:space="0" w:color="000000"/>
              <w:right w:val="single" w:sz="8" w:space="0" w:color="000000"/>
            </w:tcBorders>
            <w:shd w:val="clear" w:color="auto" w:fill="auto"/>
          </w:tcPr>
          <w:p w14:paraId="215C7DE6"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备注：</w:t>
            </w:r>
          </w:p>
        </w:tc>
      </w:tr>
      <w:tr w:rsidR="004E15FE" w:rsidRPr="004E15FE" w14:paraId="22A26B94" w14:textId="77777777" w:rsidTr="00571C2F">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3C8A59C3" w14:textId="77777777" w:rsidR="00F83907" w:rsidRPr="004E15FE" w:rsidRDefault="00F83907" w:rsidP="00CB66AF">
            <w:pPr>
              <w:widowControl/>
              <w:jc w:val="left"/>
              <w:rPr>
                <w:rFonts w:ascii="宋体" w:eastAsia="宋体" w:hAnsi="宋体" w:cs="宋体"/>
                <w:kern w:val="0"/>
                <w:sz w:val="24"/>
                <w:szCs w:val="24"/>
              </w:rPr>
            </w:pPr>
          </w:p>
        </w:tc>
      </w:tr>
      <w:tr w:rsidR="004E15FE" w:rsidRPr="004E15FE" w14:paraId="1502ECCF" w14:textId="77777777" w:rsidTr="00571C2F">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4C05C928" w14:textId="77777777" w:rsidR="00F83907" w:rsidRPr="004E15FE" w:rsidRDefault="00F83907" w:rsidP="00CB66AF">
            <w:pPr>
              <w:widowControl/>
              <w:jc w:val="left"/>
              <w:rPr>
                <w:rFonts w:ascii="宋体" w:eastAsia="宋体" w:hAnsi="宋体" w:cs="宋体"/>
                <w:kern w:val="0"/>
                <w:sz w:val="24"/>
                <w:szCs w:val="24"/>
              </w:rPr>
            </w:pPr>
          </w:p>
        </w:tc>
      </w:tr>
      <w:tr w:rsidR="004E15FE" w:rsidRPr="004E15FE" w14:paraId="340DB4F1" w14:textId="77777777" w:rsidTr="00571C2F">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2C437C8B" w14:textId="77777777" w:rsidR="00F83907" w:rsidRPr="004E15FE" w:rsidRDefault="00F83907" w:rsidP="00CB66AF">
            <w:pPr>
              <w:widowControl/>
              <w:jc w:val="left"/>
              <w:rPr>
                <w:rFonts w:ascii="宋体" w:eastAsia="宋体" w:hAnsi="宋体" w:cs="宋体"/>
                <w:kern w:val="0"/>
                <w:sz w:val="24"/>
                <w:szCs w:val="24"/>
              </w:rPr>
            </w:pPr>
          </w:p>
        </w:tc>
      </w:tr>
      <w:tr w:rsidR="004E15FE" w:rsidRPr="004E15FE" w14:paraId="07899046" w14:textId="77777777" w:rsidTr="00571C2F">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0CE3503B" w14:textId="77777777" w:rsidR="00F83907" w:rsidRPr="004E15FE" w:rsidRDefault="00F83907" w:rsidP="00CB66AF">
            <w:pPr>
              <w:widowControl/>
              <w:jc w:val="left"/>
              <w:rPr>
                <w:rFonts w:ascii="宋体" w:eastAsia="宋体" w:hAnsi="宋体" w:cs="宋体"/>
                <w:kern w:val="0"/>
                <w:sz w:val="24"/>
                <w:szCs w:val="24"/>
              </w:rPr>
            </w:pPr>
          </w:p>
        </w:tc>
      </w:tr>
      <w:tr w:rsidR="004E15FE" w:rsidRPr="004E15FE" w14:paraId="4E057657" w14:textId="77777777" w:rsidTr="00571C2F">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437080AE" w14:textId="77777777" w:rsidR="00F83907" w:rsidRPr="004E15FE" w:rsidRDefault="00F83907" w:rsidP="00CB66AF">
            <w:pPr>
              <w:widowControl/>
              <w:jc w:val="left"/>
              <w:rPr>
                <w:rFonts w:ascii="宋体" w:eastAsia="宋体" w:hAnsi="宋体" w:cs="宋体"/>
                <w:kern w:val="0"/>
                <w:sz w:val="24"/>
                <w:szCs w:val="24"/>
              </w:rPr>
            </w:pPr>
          </w:p>
        </w:tc>
      </w:tr>
      <w:tr w:rsidR="004E15FE" w:rsidRPr="004E15FE" w14:paraId="21680F86" w14:textId="77777777" w:rsidTr="00571C2F">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4299CD5C" w14:textId="77777777" w:rsidR="00F83907" w:rsidRPr="004E15FE" w:rsidRDefault="00F83907" w:rsidP="00CB66AF">
            <w:pPr>
              <w:widowControl/>
              <w:jc w:val="left"/>
              <w:rPr>
                <w:rFonts w:ascii="宋体" w:eastAsia="宋体" w:hAnsi="宋体" w:cs="宋体"/>
                <w:kern w:val="0"/>
                <w:sz w:val="24"/>
                <w:szCs w:val="24"/>
              </w:rPr>
            </w:pPr>
          </w:p>
        </w:tc>
      </w:tr>
    </w:tbl>
    <w:p w14:paraId="30285E00" w14:textId="77777777" w:rsidR="00F83907" w:rsidRPr="004E15FE" w:rsidRDefault="00F83907" w:rsidP="00CB66AF">
      <w:pPr>
        <w:adjustRightInd w:val="0"/>
        <w:snapToGrid w:val="0"/>
        <w:rPr>
          <w:rFonts w:ascii="Times New Roman" w:eastAsia="宋体" w:hAnsi="宋体" w:cs="Times New Roman"/>
          <w:sz w:val="24"/>
          <w:szCs w:val="24"/>
        </w:rPr>
      </w:pPr>
    </w:p>
    <w:p w14:paraId="17AAE312" w14:textId="77777777" w:rsidR="00F83907" w:rsidRPr="004E15FE" w:rsidRDefault="00F83907" w:rsidP="00CB66AF">
      <w:pPr>
        <w:adjustRightInd w:val="0"/>
        <w:snapToGrid w:val="0"/>
        <w:rPr>
          <w:rFonts w:ascii="Times New Roman" w:eastAsia="宋体" w:hAnsi="宋体" w:cs="Times New Roman"/>
          <w:sz w:val="24"/>
          <w:szCs w:val="24"/>
        </w:rPr>
      </w:pPr>
    </w:p>
    <w:p w14:paraId="11D5DE71" w14:textId="77777777" w:rsidR="00F83907" w:rsidRPr="004E15FE" w:rsidRDefault="00F83907" w:rsidP="00CB66AF">
      <w:pPr>
        <w:adjustRightInd w:val="0"/>
        <w:snapToGrid w:val="0"/>
        <w:rPr>
          <w:rFonts w:ascii="Times New Roman" w:eastAsia="宋体" w:hAnsi="宋体" w:cs="Times New Roman"/>
          <w:sz w:val="24"/>
          <w:szCs w:val="24"/>
        </w:rPr>
      </w:pPr>
    </w:p>
    <w:p w14:paraId="54C351AB" w14:textId="77777777" w:rsidR="00F83907" w:rsidRPr="004E15FE" w:rsidRDefault="00F83907" w:rsidP="00CB66AF">
      <w:pPr>
        <w:widowControl/>
        <w:jc w:val="left"/>
        <w:rPr>
          <w:rFonts w:ascii="宋体" w:eastAsia="宋体" w:hAnsi="宋体" w:cs="宋体"/>
          <w:b/>
          <w:bCs/>
          <w:kern w:val="0"/>
          <w:sz w:val="24"/>
          <w:szCs w:val="24"/>
        </w:rPr>
      </w:pPr>
      <w:r w:rsidRPr="004E15FE">
        <w:rPr>
          <w:rFonts w:ascii="宋体" w:eastAsia="宋体" w:hAnsi="宋体" w:cs="宋体"/>
          <w:b/>
          <w:bCs/>
          <w:kern w:val="0"/>
          <w:sz w:val="24"/>
          <w:szCs w:val="24"/>
        </w:rPr>
        <w:br w:type="page"/>
      </w:r>
    </w:p>
    <w:p w14:paraId="6420E4EF" w14:textId="77777777" w:rsidR="00F83907" w:rsidRPr="004E15FE" w:rsidRDefault="00F83907" w:rsidP="00CB66AF">
      <w:pPr>
        <w:widowControl/>
        <w:rPr>
          <w:rFonts w:ascii="宋体" w:eastAsia="宋体" w:hAnsi="宋体" w:cs="宋体"/>
          <w:b/>
          <w:bCs/>
          <w:kern w:val="0"/>
          <w:sz w:val="24"/>
          <w:szCs w:val="24"/>
        </w:rPr>
      </w:pPr>
      <w:r w:rsidRPr="004E15FE">
        <w:rPr>
          <w:rFonts w:ascii="宋体" w:eastAsia="宋体" w:hAnsi="宋体" w:cs="宋体" w:hint="eastAsia"/>
          <w:b/>
          <w:bCs/>
          <w:kern w:val="0"/>
          <w:sz w:val="24"/>
          <w:szCs w:val="24"/>
        </w:rPr>
        <w:lastRenderedPageBreak/>
        <w:t>附表三：</w:t>
      </w:r>
    </w:p>
    <w:p w14:paraId="5CFBA088" w14:textId="77777777" w:rsidR="00F83907" w:rsidRPr="004E15FE" w:rsidRDefault="00F83907" w:rsidP="00CB66AF">
      <w:pPr>
        <w:adjustRightInd w:val="0"/>
        <w:snapToGrid w:val="0"/>
        <w:rPr>
          <w:rFonts w:ascii="Times New Roman" w:eastAsia="宋体" w:hAnsi="宋体" w:cs="Times New Roman"/>
          <w:sz w:val="24"/>
          <w:szCs w:val="24"/>
        </w:rPr>
      </w:pPr>
      <w:r w:rsidRPr="004E15FE">
        <w:rPr>
          <w:rFonts w:ascii="Times New Roman" w:eastAsia="宋体" w:hAnsi="宋体" w:cs="Times New Roman"/>
          <w:noProof/>
          <w:sz w:val="24"/>
          <w:szCs w:val="24"/>
        </w:rPr>
        <w:drawing>
          <wp:inline distT="0" distB="0" distL="0" distR="0" wp14:anchorId="0AF778EF" wp14:editId="7C6F3646">
            <wp:extent cx="5812155" cy="8220075"/>
            <wp:effectExtent l="0" t="0" r="0" b="9525"/>
            <wp:docPr id="2" name="图片 2" descr="临时用电申请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临时用电申请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2155" cy="8220075"/>
                    </a:xfrm>
                    <a:prstGeom prst="rect">
                      <a:avLst/>
                    </a:prstGeom>
                    <a:noFill/>
                  </pic:spPr>
                </pic:pic>
              </a:graphicData>
            </a:graphic>
          </wp:inline>
        </w:drawing>
      </w:r>
    </w:p>
    <w:p w14:paraId="3C4A56FA" w14:textId="77777777" w:rsidR="00F83907" w:rsidRPr="004E15FE" w:rsidRDefault="00F83907" w:rsidP="00CB66AF">
      <w:pPr>
        <w:rPr>
          <w:rFonts w:ascii="宋体" w:eastAsia="宋体" w:hAnsi="宋体" w:cs="Times New Roman"/>
          <w:sz w:val="24"/>
          <w:szCs w:val="24"/>
        </w:rPr>
      </w:pPr>
    </w:p>
    <w:sectPr w:rsidR="00F83907" w:rsidRPr="004E15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628A8" w14:textId="77777777" w:rsidR="001F63BD" w:rsidRDefault="001F63BD" w:rsidP="00676924">
      <w:r>
        <w:separator/>
      </w:r>
    </w:p>
  </w:endnote>
  <w:endnote w:type="continuationSeparator" w:id="0">
    <w:p w14:paraId="004AE472" w14:textId="77777777" w:rsidR="001F63BD" w:rsidRDefault="001F63BD" w:rsidP="0067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05B2C" w14:textId="77777777" w:rsidR="001F63BD" w:rsidRDefault="001F63BD" w:rsidP="00676924">
      <w:r>
        <w:separator/>
      </w:r>
    </w:p>
  </w:footnote>
  <w:footnote w:type="continuationSeparator" w:id="0">
    <w:p w14:paraId="5F2AF88B" w14:textId="77777777" w:rsidR="001F63BD" w:rsidRDefault="001F63BD" w:rsidP="00676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3B50"/>
    <w:multiLevelType w:val="hybridMultilevel"/>
    <w:tmpl w:val="934C71FE"/>
    <w:lvl w:ilvl="0" w:tplc="F4E6B08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856F00"/>
    <w:multiLevelType w:val="hybridMultilevel"/>
    <w:tmpl w:val="D5024EE2"/>
    <w:lvl w:ilvl="0" w:tplc="87065936">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695F31"/>
    <w:multiLevelType w:val="hybridMultilevel"/>
    <w:tmpl w:val="BB82F480"/>
    <w:lvl w:ilvl="0" w:tplc="616610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2D0BA8"/>
    <w:multiLevelType w:val="hybridMultilevel"/>
    <w:tmpl w:val="6722DAE0"/>
    <w:lvl w:ilvl="0" w:tplc="33DE2C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EE785E"/>
    <w:multiLevelType w:val="hybridMultilevel"/>
    <w:tmpl w:val="BECE938A"/>
    <w:lvl w:ilvl="0" w:tplc="E09C46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3396BEC"/>
    <w:multiLevelType w:val="hybridMultilevel"/>
    <w:tmpl w:val="F8346F00"/>
    <w:lvl w:ilvl="0" w:tplc="756ACD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75769DA"/>
    <w:multiLevelType w:val="hybridMultilevel"/>
    <w:tmpl w:val="2D0A4378"/>
    <w:lvl w:ilvl="0" w:tplc="731C64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A372DA6"/>
    <w:multiLevelType w:val="hybridMultilevel"/>
    <w:tmpl w:val="B7D26704"/>
    <w:lvl w:ilvl="0" w:tplc="F34C5F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0F32920"/>
    <w:multiLevelType w:val="hybridMultilevel"/>
    <w:tmpl w:val="FDAEB3A4"/>
    <w:lvl w:ilvl="0" w:tplc="FF7259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3987995"/>
    <w:multiLevelType w:val="hybridMultilevel"/>
    <w:tmpl w:val="E8048FEE"/>
    <w:lvl w:ilvl="0" w:tplc="EF0EB1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9AC4223"/>
    <w:multiLevelType w:val="hybridMultilevel"/>
    <w:tmpl w:val="AAE0C1EE"/>
    <w:lvl w:ilvl="0" w:tplc="804088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0BB7FD8"/>
    <w:multiLevelType w:val="hybridMultilevel"/>
    <w:tmpl w:val="24C4C3B4"/>
    <w:lvl w:ilvl="0" w:tplc="9E28DD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4D1514E"/>
    <w:multiLevelType w:val="hybridMultilevel"/>
    <w:tmpl w:val="E2A6BA3C"/>
    <w:lvl w:ilvl="0" w:tplc="328ECD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98B0D47"/>
    <w:multiLevelType w:val="hybridMultilevel"/>
    <w:tmpl w:val="27928284"/>
    <w:lvl w:ilvl="0" w:tplc="B600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BD917DC"/>
    <w:multiLevelType w:val="hybridMultilevel"/>
    <w:tmpl w:val="F90C08A0"/>
    <w:lvl w:ilvl="0" w:tplc="CBAE59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6400D11"/>
    <w:multiLevelType w:val="hybridMultilevel"/>
    <w:tmpl w:val="900810C4"/>
    <w:lvl w:ilvl="0" w:tplc="133C400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F52084F"/>
    <w:multiLevelType w:val="hybridMultilevel"/>
    <w:tmpl w:val="CF4A04D8"/>
    <w:lvl w:ilvl="0" w:tplc="882A39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6505AC3"/>
    <w:multiLevelType w:val="hybridMultilevel"/>
    <w:tmpl w:val="F41A4ED6"/>
    <w:lvl w:ilvl="0" w:tplc="BB54015E">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6E5B5B0C"/>
    <w:multiLevelType w:val="hybridMultilevel"/>
    <w:tmpl w:val="AE2A36FE"/>
    <w:lvl w:ilvl="0" w:tplc="F7806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F776D1B"/>
    <w:multiLevelType w:val="hybridMultilevel"/>
    <w:tmpl w:val="E2A6BA3C"/>
    <w:lvl w:ilvl="0" w:tplc="328ECD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D4B6C"/>
    <w:multiLevelType w:val="hybridMultilevel"/>
    <w:tmpl w:val="5170ACDC"/>
    <w:lvl w:ilvl="0" w:tplc="3D263C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4F9479A"/>
    <w:multiLevelType w:val="hybridMultilevel"/>
    <w:tmpl w:val="46E2BA8E"/>
    <w:lvl w:ilvl="0" w:tplc="715E94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A3D53C0"/>
    <w:multiLevelType w:val="hybridMultilevel"/>
    <w:tmpl w:val="F3B655F8"/>
    <w:lvl w:ilvl="0" w:tplc="292AB39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E8B6B22"/>
    <w:multiLevelType w:val="hybridMultilevel"/>
    <w:tmpl w:val="5DAE389C"/>
    <w:lvl w:ilvl="0" w:tplc="280E07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17"/>
  </w:num>
  <w:num w:numId="4">
    <w:abstractNumId w:val="20"/>
  </w:num>
  <w:num w:numId="5">
    <w:abstractNumId w:val="5"/>
  </w:num>
  <w:num w:numId="6">
    <w:abstractNumId w:val="10"/>
  </w:num>
  <w:num w:numId="7">
    <w:abstractNumId w:val="8"/>
  </w:num>
  <w:num w:numId="8">
    <w:abstractNumId w:val="23"/>
  </w:num>
  <w:num w:numId="9">
    <w:abstractNumId w:val="14"/>
  </w:num>
  <w:num w:numId="10">
    <w:abstractNumId w:val="0"/>
  </w:num>
  <w:num w:numId="11">
    <w:abstractNumId w:val="1"/>
  </w:num>
  <w:num w:numId="12">
    <w:abstractNumId w:val="6"/>
  </w:num>
  <w:num w:numId="13">
    <w:abstractNumId w:val="7"/>
  </w:num>
  <w:num w:numId="14">
    <w:abstractNumId w:val="19"/>
  </w:num>
  <w:num w:numId="15">
    <w:abstractNumId w:val="18"/>
  </w:num>
  <w:num w:numId="16">
    <w:abstractNumId w:val="12"/>
  </w:num>
  <w:num w:numId="17">
    <w:abstractNumId w:val="2"/>
  </w:num>
  <w:num w:numId="18">
    <w:abstractNumId w:val="4"/>
  </w:num>
  <w:num w:numId="19">
    <w:abstractNumId w:val="13"/>
  </w:num>
  <w:num w:numId="20">
    <w:abstractNumId w:val="9"/>
  </w:num>
  <w:num w:numId="21">
    <w:abstractNumId w:val="16"/>
  </w:num>
  <w:num w:numId="22">
    <w:abstractNumId w:val="3"/>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47C"/>
    <w:rsid w:val="00000240"/>
    <w:rsid w:val="0000083D"/>
    <w:rsid w:val="00004117"/>
    <w:rsid w:val="00004FA8"/>
    <w:rsid w:val="0001531D"/>
    <w:rsid w:val="000155EA"/>
    <w:rsid w:val="00016686"/>
    <w:rsid w:val="00021107"/>
    <w:rsid w:val="00021BA1"/>
    <w:rsid w:val="00022DDC"/>
    <w:rsid w:val="00024660"/>
    <w:rsid w:val="000328FF"/>
    <w:rsid w:val="00032CDC"/>
    <w:rsid w:val="0003733C"/>
    <w:rsid w:val="00045903"/>
    <w:rsid w:val="000479E4"/>
    <w:rsid w:val="000502A4"/>
    <w:rsid w:val="00063167"/>
    <w:rsid w:val="0006741D"/>
    <w:rsid w:val="00067985"/>
    <w:rsid w:val="00070BA4"/>
    <w:rsid w:val="000719D4"/>
    <w:rsid w:val="00083510"/>
    <w:rsid w:val="00090F4D"/>
    <w:rsid w:val="00092DB5"/>
    <w:rsid w:val="0009503F"/>
    <w:rsid w:val="000A0315"/>
    <w:rsid w:val="000A0C20"/>
    <w:rsid w:val="000A74B8"/>
    <w:rsid w:val="000B079F"/>
    <w:rsid w:val="000B0832"/>
    <w:rsid w:val="000B3873"/>
    <w:rsid w:val="000B5700"/>
    <w:rsid w:val="000B6EF4"/>
    <w:rsid w:val="000C0EB7"/>
    <w:rsid w:val="000C3BB1"/>
    <w:rsid w:val="000D0AA2"/>
    <w:rsid w:val="000D0E05"/>
    <w:rsid w:val="000D15A6"/>
    <w:rsid w:val="000D1D35"/>
    <w:rsid w:val="000D3446"/>
    <w:rsid w:val="000D3FC9"/>
    <w:rsid w:val="000D591A"/>
    <w:rsid w:val="000E0839"/>
    <w:rsid w:val="000E1032"/>
    <w:rsid w:val="000E172F"/>
    <w:rsid w:val="000E42C1"/>
    <w:rsid w:val="000E65B2"/>
    <w:rsid w:val="000F1C58"/>
    <w:rsid w:val="000F20CB"/>
    <w:rsid w:val="000F3D41"/>
    <w:rsid w:val="000F74FC"/>
    <w:rsid w:val="00101349"/>
    <w:rsid w:val="001029C3"/>
    <w:rsid w:val="00104582"/>
    <w:rsid w:val="001054A3"/>
    <w:rsid w:val="00106BE1"/>
    <w:rsid w:val="00111294"/>
    <w:rsid w:val="0011312C"/>
    <w:rsid w:val="00114A4D"/>
    <w:rsid w:val="00120A18"/>
    <w:rsid w:val="0013134C"/>
    <w:rsid w:val="001369D6"/>
    <w:rsid w:val="00136AFF"/>
    <w:rsid w:val="00140461"/>
    <w:rsid w:val="0014098C"/>
    <w:rsid w:val="0014237F"/>
    <w:rsid w:val="00145610"/>
    <w:rsid w:val="00146576"/>
    <w:rsid w:val="00150E6B"/>
    <w:rsid w:val="00164C22"/>
    <w:rsid w:val="001726C3"/>
    <w:rsid w:val="00173005"/>
    <w:rsid w:val="001732B2"/>
    <w:rsid w:val="00173C98"/>
    <w:rsid w:val="00176EDA"/>
    <w:rsid w:val="00177D52"/>
    <w:rsid w:val="001845DF"/>
    <w:rsid w:val="001866D0"/>
    <w:rsid w:val="00186961"/>
    <w:rsid w:val="001904BE"/>
    <w:rsid w:val="00191BED"/>
    <w:rsid w:val="001927C0"/>
    <w:rsid w:val="001927FC"/>
    <w:rsid w:val="00192D31"/>
    <w:rsid w:val="001A58DF"/>
    <w:rsid w:val="001B118A"/>
    <w:rsid w:val="001B4C28"/>
    <w:rsid w:val="001B5FA4"/>
    <w:rsid w:val="001C06F7"/>
    <w:rsid w:val="001C3A9B"/>
    <w:rsid w:val="001C447D"/>
    <w:rsid w:val="001C4A9D"/>
    <w:rsid w:val="001C6257"/>
    <w:rsid w:val="001D0BEE"/>
    <w:rsid w:val="001E22B8"/>
    <w:rsid w:val="001E3CA0"/>
    <w:rsid w:val="001E559B"/>
    <w:rsid w:val="001E5743"/>
    <w:rsid w:val="001F1B04"/>
    <w:rsid w:val="001F63BD"/>
    <w:rsid w:val="00201327"/>
    <w:rsid w:val="002049AD"/>
    <w:rsid w:val="00207516"/>
    <w:rsid w:val="00214A35"/>
    <w:rsid w:val="002158EE"/>
    <w:rsid w:val="002216A2"/>
    <w:rsid w:val="00222E77"/>
    <w:rsid w:val="00224AD9"/>
    <w:rsid w:val="00230244"/>
    <w:rsid w:val="002312DF"/>
    <w:rsid w:val="00235D47"/>
    <w:rsid w:val="00242628"/>
    <w:rsid w:val="0024474B"/>
    <w:rsid w:val="00246CB7"/>
    <w:rsid w:val="002526D8"/>
    <w:rsid w:val="00252D88"/>
    <w:rsid w:val="002622D9"/>
    <w:rsid w:val="00262547"/>
    <w:rsid w:val="002741A5"/>
    <w:rsid w:val="00283B39"/>
    <w:rsid w:val="00292C69"/>
    <w:rsid w:val="002A06F4"/>
    <w:rsid w:val="002A17A4"/>
    <w:rsid w:val="002A241C"/>
    <w:rsid w:val="002A2745"/>
    <w:rsid w:val="002A384E"/>
    <w:rsid w:val="002A53D6"/>
    <w:rsid w:val="002B29C9"/>
    <w:rsid w:val="002B2D41"/>
    <w:rsid w:val="002B3894"/>
    <w:rsid w:val="002B3F38"/>
    <w:rsid w:val="002B5F33"/>
    <w:rsid w:val="002C1FC2"/>
    <w:rsid w:val="002C39E2"/>
    <w:rsid w:val="002D3C17"/>
    <w:rsid w:val="002D67FB"/>
    <w:rsid w:val="002E238D"/>
    <w:rsid w:val="002E28C9"/>
    <w:rsid w:val="002E7242"/>
    <w:rsid w:val="002F09D2"/>
    <w:rsid w:val="002F0DDE"/>
    <w:rsid w:val="002F0FC3"/>
    <w:rsid w:val="002F752F"/>
    <w:rsid w:val="003008A1"/>
    <w:rsid w:val="00305F0D"/>
    <w:rsid w:val="0032375B"/>
    <w:rsid w:val="0032590D"/>
    <w:rsid w:val="0033027A"/>
    <w:rsid w:val="00331B67"/>
    <w:rsid w:val="00333AE5"/>
    <w:rsid w:val="00337E68"/>
    <w:rsid w:val="00343476"/>
    <w:rsid w:val="00351C27"/>
    <w:rsid w:val="00363AF6"/>
    <w:rsid w:val="00365F20"/>
    <w:rsid w:val="00366930"/>
    <w:rsid w:val="00366D88"/>
    <w:rsid w:val="003706CD"/>
    <w:rsid w:val="00371DEF"/>
    <w:rsid w:val="00372846"/>
    <w:rsid w:val="00375764"/>
    <w:rsid w:val="003764BE"/>
    <w:rsid w:val="00376D40"/>
    <w:rsid w:val="00387F57"/>
    <w:rsid w:val="003A06DA"/>
    <w:rsid w:val="003A146F"/>
    <w:rsid w:val="003B37F2"/>
    <w:rsid w:val="003C66CE"/>
    <w:rsid w:val="003C75CF"/>
    <w:rsid w:val="003D1E3D"/>
    <w:rsid w:val="003E40AE"/>
    <w:rsid w:val="003F0077"/>
    <w:rsid w:val="003F6A92"/>
    <w:rsid w:val="003F6D75"/>
    <w:rsid w:val="004030ED"/>
    <w:rsid w:val="004042F1"/>
    <w:rsid w:val="0041226E"/>
    <w:rsid w:val="00414731"/>
    <w:rsid w:val="00420F64"/>
    <w:rsid w:val="00420FA7"/>
    <w:rsid w:val="00421A24"/>
    <w:rsid w:val="00421C3B"/>
    <w:rsid w:val="004241D5"/>
    <w:rsid w:val="00426169"/>
    <w:rsid w:val="00436D27"/>
    <w:rsid w:val="00437AD0"/>
    <w:rsid w:val="004419E7"/>
    <w:rsid w:val="00441F32"/>
    <w:rsid w:val="0044404B"/>
    <w:rsid w:val="00444903"/>
    <w:rsid w:val="00450A3E"/>
    <w:rsid w:val="00450BB3"/>
    <w:rsid w:val="00453088"/>
    <w:rsid w:val="00457A7C"/>
    <w:rsid w:val="004608D0"/>
    <w:rsid w:val="00465F95"/>
    <w:rsid w:val="004724BA"/>
    <w:rsid w:val="004728D8"/>
    <w:rsid w:val="00473141"/>
    <w:rsid w:val="004742C0"/>
    <w:rsid w:val="00482E60"/>
    <w:rsid w:val="004929EC"/>
    <w:rsid w:val="004938D2"/>
    <w:rsid w:val="0049395B"/>
    <w:rsid w:val="00496A1D"/>
    <w:rsid w:val="00496F8D"/>
    <w:rsid w:val="004979E1"/>
    <w:rsid w:val="004A00E9"/>
    <w:rsid w:val="004A668D"/>
    <w:rsid w:val="004C07BE"/>
    <w:rsid w:val="004C2DB2"/>
    <w:rsid w:val="004C6A17"/>
    <w:rsid w:val="004C7C87"/>
    <w:rsid w:val="004D0328"/>
    <w:rsid w:val="004D1AB0"/>
    <w:rsid w:val="004D28F6"/>
    <w:rsid w:val="004E15FE"/>
    <w:rsid w:val="004E3F64"/>
    <w:rsid w:val="004F7D09"/>
    <w:rsid w:val="005018ED"/>
    <w:rsid w:val="00502A55"/>
    <w:rsid w:val="005067D2"/>
    <w:rsid w:val="00516960"/>
    <w:rsid w:val="00523F96"/>
    <w:rsid w:val="00524E2A"/>
    <w:rsid w:val="005311C0"/>
    <w:rsid w:val="00532D16"/>
    <w:rsid w:val="00532DB6"/>
    <w:rsid w:val="00535677"/>
    <w:rsid w:val="00543F46"/>
    <w:rsid w:val="0054447C"/>
    <w:rsid w:val="00545F29"/>
    <w:rsid w:val="005579ED"/>
    <w:rsid w:val="00557AA4"/>
    <w:rsid w:val="00571C2F"/>
    <w:rsid w:val="00572292"/>
    <w:rsid w:val="00575AE4"/>
    <w:rsid w:val="005760B8"/>
    <w:rsid w:val="00577477"/>
    <w:rsid w:val="00581E9A"/>
    <w:rsid w:val="00582ACB"/>
    <w:rsid w:val="00583520"/>
    <w:rsid w:val="005847FC"/>
    <w:rsid w:val="00585E82"/>
    <w:rsid w:val="005866E4"/>
    <w:rsid w:val="00587C29"/>
    <w:rsid w:val="00587D69"/>
    <w:rsid w:val="00593002"/>
    <w:rsid w:val="005936D4"/>
    <w:rsid w:val="00593A2F"/>
    <w:rsid w:val="00594245"/>
    <w:rsid w:val="005A47C1"/>
    <w:rsid w:val="005A7D1B"/>
    <w:rsid w:val="005B1AF1"/>
    <w:rsid w:val="005B2180"/>
    <w:rsid w:val="005B2D02"/>
    <w:rsid w:val="005B66A2"/>
    <w:rsid w:val="005C05A3"/>
    <w:rsid w:val="005C1494"/>
    <w:rsid w:val="005C371C"/>
    <w:rsid w:val="005D0684"/>
    <w:rsid w:val="005D4BA6"/>
    <w:rsid w:val="005D718E"/>
    <w:rsid w:val="005D7DA0"/>
    <w:rsid w:val="005E01A9"/>
    <w:rsid w:val="005E0EAA"/>
    <w:rsid w:val="005E38D9"/>
    <w:rsid w:val="005E5646"/>
    <w:rsid w:val="005E6C5B"/>
    <w:rsid w:val="00600881"/>
    <w:rsid w:val="00602651"/>
    <w:rsid w:val="00602D8F"/>
    <w:rsid w:val="00602DCF"/>
    <w:rsid w:val="00603403"/>
    <w:rsid w:val="00603467"/>
    <w:rsid w:val="0060387E"/>
    <w:rsid w:val="00605EA2"/>
    <w:rsid w:val="006143E8"/>
    <w:rsid w:val="00615288"/>
    <w:rsid w:val="00616750"/>
    <w:rsid w:val="00622DCA"/>
    <w:rsid w:val="00623A2C"/>
    <w:rsid w:val="00623AF5"/>
    <w:rsid w:val="006309CB"/>
    <w:rsid w:val="00636397"/>
    <w:rsid w:val="00661597"/>
    <w:rsid w:val="0066261A"/>
    <w:rsid w:val="00664A3C"/>
    <w:rsid w:val="00676924"/>
    <w:rsid w:val="0067762E"/>
    <w:rsid w:val="00677B5C"/>
    <w:rsid w:val="00680480"/>
    <w:rsid w:val="00680BF5"/>
    <w:rsid w:val="006837D5"/>
    <w:rsid w:val="00694C32"/>
    <w:rsid w:val="006A175B"/>
    <w:rsid w:val="006A23CB"/>
    <w:rsid w:val="006B0461"/>
    <w:rsid w:val="006B3B44"/>
    <w:rsid w:val="006B5BFC"/>
    <w:rsid w:val="006B60BB"/>
    <w:rsid w:val="006B6BA0"/>
    <w:rsid w:val="006D3B51"/>
    <w:rsid w:val="006D4BD7"/>
    <w:rsid w:val="006D59D6"/>
    <w:rsid w:val="006E3B50"/>
    <w:rsid w:val="006E5345"/>
    <w:rsid w:val="006E5BE0"/>
    <w:rsid w:val="006F0390"/>
    <w:rsid w:val="006F1DCC"/>
    <w:rsid w:val="006F3BBD"/>
    <w:rsid w:val="006F7C3E"/>
    <w:rsid w:val="006F7FA3"/>
    <w:rsid w:val="00700DE5"/>
    <w:rsid w:val="007021BC"/>
    <w:rsid w:val="00702A37"/>
    <w:rsid w:val="007042FD"/>
    <w:rsid w:val="00705A41"/>
    <w:rsid w:val="00705C2C"/>
    <w:rsid w:val="00710989"/>
    <w:rsid w:val="00710A7A"/>
    <w:rsid w:val="00713F79"/>
    <w:rsid w:val="00714792"/>
    <w:rsid w:val="00720A90"/>
    <w:rsid w:val="00720B90"/>
    <w:rsid w:val="0072109C"/>
    <w:rsid w:val="00722187"/>
    <w:rsid w:val="00724DFA"/>
    <w:rsid w:val="0072793F"/>
    <w:rsid w:val="00742DD3"/>
    <w:rsid w:val="0074429E"/>
    <w:rsid w:val="00750436"/>
    <w:rsid w:val="00751B16"/>
    <w:rsid w:val="00751FE3"/>
    <w:rsid w:val="00753079"/>
    <w:rsid w:val="00753870"/>
    <w:rsid w:val="00760A2B"/>
    <w:rsid w:val="007614F5"/>
    <w:rsid w:val="007701CD"/>
    <w:rsid w:val="00770DE9"/>
    <w:rsid w:val="007804DB"/>
    <w:rsid w:val="00783FEC"/>
    <w:rsid w:val="00784C5D"/>
    <w:rsid w:val="00785D7C"/>
    <w:rsid w:val="00792BA8"/>
    <w:rsid w:val="00793DF8"/>
    <w:rsid w:val="007A1D2B"/>
    <w:rsid w:val="007B03BC"/>
    <w:rsid w:val="007B2AE5"/>
    <w:rsid w:val="007B3BB3"/>
    <w:rsid w:val="007B65B4"/>
    <w:rsid w:val="007B6AAD"/>
    <w:rsid w:val="007B7DDD"/>
    <w:rsid w:val="007C0817"/>
    <w:rsid w:val="007C1363"/>
    <w:rsid w:val="007C153C"/>
    <w:rsid w:val="007C262A"/>
    <w:rsid w:val="007C43D0"/>
    <w:rsid w:val="007C4530"/>
    <w:rsid w:val="007D2588"/>
    <w:rsid w:val="007D6FAD"/>
    <w:rsid w:val="007E3A59"/>
    <w:rsid w:val="007E6ED7"/>
    <w:rsid w:val="007F1BF0"/>
    <w:rsid w:val="007F1D5B"/>
    <w:rsid w:val="007F416C"/>
    <w:rsid w:val="007F55D2"/>
    <w:rsid w:val="00800023"/>
    <w:rsid w:val="00810DE6"/>
    <w:rsid w:val="00811A2F"/>
    <w:rsid w:val="00813F3A"/>
    <w:rsid w:val="00817D1E"/>
    <w:rsid w:val="00817E97"/>
    <w:rsid w:val="008227BC"/>
    <w:rsid w:val="008239AA"/>
    <w:rsid w:val="00827E40"/>
    <w:rsid w:val="0083070C"/>
    <w:rsid w:val="008312CB"/>
    <w:rsid w:val="00832662"/>
    <w:rsid w:val="00834008"/>
    <w:rsid w:val="00834D75"/>
    <w:rsid w:val="00835F50"/>
    <w:rsid w:val="00837839"/>
    <w:rsid w:val="0084149C"/>
    <w:rsid w:val="008417A6"/>
    <w:rsid w:val="00842C48"/>
    <w:rsid w:val="00845003"/>
    <w:rsid w:val="0085176F"/>
    <w:rsid w:val="00855A4F"/>
    <w:rsid w:val="00860347"/>
    <w:rsid w:val="008613D5"/>
    <w:rsid w:val="0086250A"/>
    <w:rsid w:val="0086331D"/>
    <w:rsid w:val="008640DA"/>
    <w:rsid w:val="008654D7"/>
    <w:rsid w:val="00866E57"/>
    <w:rsid w:val="00867AA4"/>
    <w:rsid w:val="0087065B"/>
    <w:rsid w:val="00872E20"/>
    <w:rsid w:val="008778C5"/>
    <w:rsid w:val="00882316"/>
    <w:rsid w:val="008A0B81"/>
    <w:rsid w:val="008A3430"/>
    <w:rsid w:val="008A3740"/>
    <w:rsid w:val="008B4117"/>
    <w:rsid w:val="008B47DA"/>
    <w:rsid w:val="008C1861"/>
    <w:rsid w:val="008C1EF0"/>
    <w:rsid w:val="008C2C7A"/>
    <w:rsid w:val="008C59CC"/>
    <w:rsid w:val="008C6DD3"/>
    <w:rsid w:val="008D2ED6"/>
    <w:rsid w:val="008D421E"/>
    <w:rsid w:val="008D67C3"/>
    <w:rsid w:val="008E0C2C"/>
    <w:rsid w:val="008E224A"/>
    <w:rsid w:val="008E48D1"/>
    <w:rsid w:val="008F1B2F"/>
    <w:rsid w:val="008F4BAC"/>
    <w:rsid w:val="008F6CF4"/>
    <w:rsid w:val="008F70ED"/>
    <w:rsid w:val="008F722C"/>
    <w:rsid w:val="00903B93"/>
    <w:rsid w:val="00905443"/>
    <w:rsid w:val="009075D2"/>
    <w:rsid w:val="00907E16"/>
    <w:rsid w:val="009137BF"/>
    <w:rsid w:val="00913DA0"/>
    <w:rsid w:val="00915A28"/>
    <w:rsid w:val="009227EE"/>
    <w:rsid w:val="00925050"/>
    <w:rsid w:val="00925DB5"/>
    <w:rsid w:val="00925ED2"/>
    <w:rsid w:val="0092734C"/>
    <w:rsid w:val="00930F1E"/>
    <w:rsid w:val="00935E65"/>
    <w:rsid w:val="009375C5"/>
    <w:rsid w:val="00937BFE"/>
    <w:rsid w:val="0094362B"/>
    <w:rsid w:val="009537FE"/>
    <w:rsid w:val="00955AB4"/>
    <w:rsid w:val="009659BB"/>
    <w:rsid w:val="00965EA2"/>
    <w:rsid w:val="00976E4F"/>
    <w:rsid w:val="0098187A"/>
    <w:rsid w:val="0099300A"/>
    <w:rsid w:val="00994F40"/>
    <w:rsid w:val="00996C61"/>
    <w:rsid w:val="0099719D"/>
    <w:rsid w:val="009A068C"/>
    <w:rsid w:val="009A23B9"/>
    <w:rsid w:val="009B5A44"/>
    <w:rsid w:val="009B7F23"/>
    <w:rsid w:val="009C0E53"/>
    <w:rsid w:val="009C3A10"/>
    <w:rsid w:val="009C4241"/>
    <w:rsid w:val="009C4863"/>
    <w:rsid w:val="009C4945"/>
    <w:rsid w:val="009D1D9F"/>
    <w:rsid w:val="009D3290"/>
    <w:rsid w:val="009D54F2"/>
    <w:rsid w:val="009E187B"/>
    <w:rsid w:val="009E18CA"/>
    <w:rsid w:val="009E2D66"/>
    <w:rsid w:val="009E51B6"/>
    <w:rsid w:val="009E5595"/>
    <w:rsid w:val="009E6491"/>
    <w:rsid w:val="009E745E"/>
    <w:rsid w:val="009F36C7"/>
    <w:rsid w:val="009F6114"/>
    <w:rsid w:val="00A06B25"/>
    <w:rsid w:val="00A07BC9"/>
    <w:rsid w:val="00A1181A"/>
    <w:rsid w:val="00A1270A"/>
    <w:rsid w:val="00A1277A"/>
    <w:rsid w:val="00A15B96"/>
    <w:rsid w:val="00A168A0"/>
    <w:rsid w:val="00A232FE"/>
    <w:rsid w:val="00A236F1"/>
    <w:rsid w:val="00A24725"/>
    <w:rsid w:val="00A3039B"/>
    <w:rsid w:val="00A31711"/>
    <w:rsid w:val="00A41E29"/>
    <w:rsid w:val="00A438BE"/>
    <w:rsid w:val="00A441FD"/>
    <w:rsid w:val="00A4456A"/>
    <w:rsid w:val="00A470C4"/>
    <w:rsid w:val="00A50DE2"/>
    <w:rsid w:val="00A524CB"/>
    <w:rsid w:val="00A60B1A"/>
    <w:rsid w:val="00A61E02"/>
    <w:rsid w:val="00A71A70"/>
    <w:rsid w:val="00A71AF0"/>
    <w:rsid w:val="00A8024C"/>
    <w:rsid w:val="00A82FAC"/>
    <w:rsid w:val="00A83732"/>
    <w:rsid w:val="00A90F39"/>
    <w:rsid w:val="00A950DF"/>
    <w:rsid w:val="00AA4D7B"/>
    <w:rsid w:val="00AA5E88"/>
    <w:rsid w:val="00AB652E"/>
    <w:rsid w:val="00AC1DD8"/>
    <w:rsid w:val="00AC29A7"/>
    <w:rsid w:val="00AD229D"/>
    <w:rsid w:val="00AE0817"/>
    <w:rsid w:val="00AE654B"/>
    <w:rsid w:val="00AF12FA"/>
    <w:rsid w:val="00AF15D3"/>
    <w:rsid w:val="00AF4987"/>
    <w:rsid w:val="00B0176D"/>
    <w:rsid w:val="00B03677"/>
    <w:rsid w:val="00B0667A"/>
    <w:rsid w:val="00B0718C"/>
    <w:rsid w:val="00B07B87"/>
    <w:rsid w:val="00B1350F"/>
    <w:rsid w:val="00B14FE3"/>
    <w:rsid w:val="00B15D45"/>
    <w:rsid w:val="00B17F38"/>
    <w:rsid w:val="00B253D7"/>
    <w:rsid w:val="00B25852"/>
    <w:rsid w:val="00B26979"/>
    <w:rsid w:val="00B33A78"/>
    <w:rsid w:val="00B340C9"/>
    <w:rsid w:val="00B34FC9"/>
    <w:rsid w:val="00B41936"/>
    <w:rsid w:val="00B42795"/>
    <w:rsid w:val="00B467C9"/>
    <w:rsid w:val="00B5243E"/>
    <w:rsid w:val="00B529DC"/>
    <w:rsid w:val="00B61285"/>
    <w:rsid w:val="00B623B2"/>
    <w:rsid w:val="00B6630F"/>
    <w:rsid w:val="00B74192"/>
    <w:rsid w:val="00B743CB"/>
    <w:rsid w:val="00B746FD"/>
    <w:rsid w:val="00B74C02"/>
    <w:rsid w:val="00B75260"/>
    <w:rsid w:val="00B80575"/>
    <w:rsid w:val="00B80B21"/>
    <w:rsid w:val="00B82637"/>
    <w:rsid w:val="00B91EB1"/>
    <w:rsid w:val="00B92282"/>
    <w:rsid w:val="00B972DE"/>
    <w:rsid w:val="00BA0A10"/>
    <w:rsid w:val="00BA0A51"/>
    <w:rsid w:val="00BA1ECF"/>
    <w:rsid w:val="00BA3041"/>
    <w:rsid w:val="00BA4E6A"/>
    <w:rsid w:val="00BA590B"/>
    <w:rsid w:val="00BA6DF6"/>
    <w:rsid w:val="00BB0DCC"/>
    <w:rsid w:val="00BB4AC5"/>
    <w:rsid w:val="00BB501A"/>
    <w:rsid w:val="00BB65DA"/>
    <w:rsid w:val="00BC755D"/>
    <w:rsid w:val="00BD04AB"/>
    <w:rsid w:val="00BD6200"/>
    <w:rsid w:val="00BD68DD"/>
    <w:rsid w:val="00BE1F88"/>
    <w:rsid w:val="00BE5677"/>
    <w:rsid w:val="00BE5BA9"/>
    <w:rsid w:val="00BF067B"/>
    <w:rsid w:val="00BF19A5"/>
    <w:rsid w:val="00BF2E18"/>
    <w:rsid w:val="00BF4511"/>
    <w:rsid w:val="00BF7189"/>
    <w:rsid w:val="00C00060"/>
    <w:rsid w:val="00C010E9"/>
    <w:rsid w:val="00C031C0"/>
    <w:rsid w:val="00C12AA3"/>
    <w:rsid w:val="00C17A22"/>
    <w:rsid w:val="00C23588"/>
    <w:rsid w:val="00C23EBD"/>
    <w:rsid w:val="00C25B4F"/>
    <w:rsid w:val="00C267C1"/>
    <w:rsid w:val="00C34C0E"/>
    <w:rsid w:val="00C35EFA"/>
    <w:rsid w:val="00C36B1C"/>
    <w:rsid w:val="00C37DAC"/>
    <w:rsid w:val="00C4218D"/>
    <w:rsid w:val="00C4347F"/>
    <w:rsid w:val="00C43FAE"/>
    <w:rsid w:val="00C44723"/>
    <w:rsid w:val="00C44E7E"/>
    <w:rsid w:val="00C47F5E"/>
    <w:rsid w:val="00C50661"/>
    <w:rsid w:val="00C522F2"/>
    <w:rsid w:val="00C549A4"/>
    <w:rsid w:val="00C56EA2"/>
    <w:rsid w:val="00C61504"/>
    <w:rsid w:val="00C66C7A"/>
    <w:rsid w:val="00C66DEB"/>
    <w:rsid w:val="00C700BD"/>
    <w:rsid w:val="00C73704"/>
    <w:rsid w:val="00C7429E"/>
    <w:rsid w:val="00C758E1"/>
    <w:rsid w:val="00C76321"/>
    <w:rsid w:val="00C76DA1"/>
    <w:rsid w:val="00C80957"/>
    <w:rsid w:val="00C81019"/>
    <w:rsid w:val="00C8466A"/>
    <w:rsid w:val="00C85215"/>
    <w:rsid w:val="00C864B6"/>
    <w:rsid w:val="00C908BF"/>
    <w:rsid w:val="00C93865"/>
    <w:rsid w:val="00C94894"/>
    <w:rsid w:val="00C957BD"/>
    <w:rsid w:val="00C964C1"/>
    <w:rsid w:val="00C971BE"/>
    <w:rsid w:val="00CA1D13"/>
    <w:rsid w:val="00CA6C9D"/>
    <w:rsid w:val="00CA7256"/>
    <w:rsid w:val="00CA798F"/>
    <w:rsid w:val="00CB39CE"/>
    <w:rsid w:val="00CB3A4E"/>
    <w:rsid w:val="00CB6254"/>
    <w:rsid w:val="00CB64A3"/>
    <w:rsid w:val="00CB66AF"/>
    <w:rsid w:val="00CC2732"/>
    <w:rsid w:val="00CC2BE7"/>
    <w:rsid w:val="00CC4379"/>
    <w:rsid w:val="00CD7858"/>
    <w:rsid w:val="00CE012C"/>
    <w:rsid w:val="00CE2034"/>
    <w:rsid w:val="00CE7CD2"/>
    <w:rsid w:val="00CF4709"/>
    <w:rsid w:val="00CF5B69"/>
    <w:rsid w:val="00CF7AD2"/>
    <w:rsid w:val="00D01D25"/>
    <w:rsid w:val="00D060B8"/>
    <w:rsid w:val="00D070B8"/>
    <w:rsid w:val="00D10308"/>
    <w:rsid w:val="00D134F0"/>
    <w:rsid w:val="00D13C9B"/>
    <w:rsid w:val="00D1483C"/>
    <w:rsid w:val="00D15785"/>
    <w:rsid w:val="00D16B01"/>
    <w:rsid w:val="00D224A3"/>
    <w:rsid w:val="00D22DF2"/>
    <w:rsid w:val="00D23140"/>
    <w:rsid w:val="00D23741"/>
    <w:rsid w:val="00D2437D"/>
    <w:rsid w:val="00D2507F"/>
    <w:rsid w:val="00D30D88"/>
    <w:rsid w:val="00D32520"/>
    <w:rsid w:val="00D32793"/>
    <w:rsid w:val="00D418F6"/>
    <w:rsid w:val="00D528BF"/>
    <w:rsid w:val="00D541F8"/>
    <w:rsid w:val="00D55C41"/>
    <w:rsid w:val="00D56AAB"/>
    <w:rsid w:val="00D6148B"/>
    <w:rsid w:val="00D61D13"/>
    <w:rsid w:val="00D631C5"/>
    <w:rsid w:val="00D7136D"/>
    <w:rsid w:val="00D71ECE"/>
    <w:rsid w:val="00D77635"/>
    <w:rsid w:val="00D8041C"/>
    <w:rsid w:val="00D8068C"/>
    <w:rsid w:val="00D83F6D"/>
    <w:rsid w:val="00D844E6"/>
    <w:rsid w:val="00D86B18"/>
    <w:rsid w:val="00D933F3"/>
    <w:rsid w:val="00D9619B"/>
    <w:rsid w:val="00D96DB0"/>
    <w:rsid w:val="00DA3B02"/>
    <w:rsid w:val="00DA55A0"/>
    <w:rsid w:val="00DA59E6"/>
    <w:rsid w:val="00DA5F3E"/>
    <w:rsid w:val="00DA70D0"/>
    <w:rsid w:val="00DB104E"/>
    <w:rsid w:val="00DB2D83"/>
    <w:rsid w:val="00DB65BF"/>
    <w:rsid w:val="00DB703F"/>
    <w:rsid w:val="00DC041A"/>
    <w:rsid w:val="00DC2AD6"/>
    <w:rsid w:val="00DC2EA5"/>
    <w:rsid w:val="00DC5E9A"/>
    <w:rsid w:val="00DD2015"/>
    <w:rsid w:val="00DD2C29"/>
    <w:rsid w:val="00DD44B7"/>
    <w:rsid w:val="00DD4FED"/>
    <w:rsid w:val="00DD79DB"/>
    <w:rsid w:val="00DE17EA"/>
    <w:rsid w:val="00DE4D49"/>
    <w:rsid w:val="00DF4DAC"/>
    <w:rsid w:val="00E00CF4"/>
    <w:rsid w:val="00E0194A"/>
    <w:rsid w:val="00E0678A"/>
    <w:rsid w:val="00E06E52"/>
    <w:rsid w:val="00E07A1E"/>
    <w:rsid w:val="00E14379"/>
    <w:rsid w:val="00E176F1"/>
    <w:rsid w:val="00E20757"/>
    <w:rsid w:val="00E20A30"/>
    <w:rsid w:val="00E21112"/>
    <w:rsid w:val="00E2435B"/>
    <w:rsid w:val="00E2493D"/>
    <w:rsid w:val="00E259FE"/>
    <w:rsid w:val="00E27879"/>
    <w:rsid w:val="00E31ECC"/>
    <w:rsid w:val="00E35045"/>
    <w:rsid w:val="00E40AFC"/>
    <w:rsid w:val="00E442B9"/>
    <w:rsid w:val="00E44487"/>
    <w:rsid w:val="00E45C7F"/>
    <w:rsid w:val="00E5117F"/>
    <w:rsid w:val="00E5325D"/>
    <w:rsid w:val="00E53576"/>
    <w:rsid w:val="00E539CC"/>
    <w:rsid w:val="00E5486A"/>
    <w:rsid w:val="00E56D3B"/>
    <w:rsid w:val="00E56E29"/>
    <w:rsid w:val="00E620E7"/>
    <w:rsid w:val="00E62524"/>
    <w:rsid w:val="00E653C2"/>
    <w:rsid w:val="00E710B9"/>
    <w:rsid w:val="00E71ABF"/>
    <w:rsid w:val="00E73535"/>
    <w:rsid w:val="00E74D9F"/>
    <w:rsid w:val="00E776F6"/>
    <w:rsid w:val="00E81103"/>
    <w:rsid w:val="00E9015A"/>
    <w:rsid w:val="00E91182"/>
    <w:rsid w:val="00E91CED"/>
    <w:rsid w:val="00E959B0"/>
    <w:rsid w:val="00EA30D8"/>
    <w:rsid w:val="00EB7F7B"/>
    <w:rsid w:val="00EC0ACC"/>
    <w:rsid w:val="00EC2179"/>
    <w:rsid w:val="00EC39B4"/>
    <w:rsid w:val="00EC4A0A"/>
    <w:rsid w:val="00EC703D"/>
    <w:rsid w:val="00ED2C0D"/>
    <w:rsid w:val="00EE2EAE"/>
    <w:rsid w:val="00EE5FFA"/>
    <w:rsid w:val="00EF36B9"/>
    <w:rsid w:val="00EF55D9"/>
    <w:rsid w:val="00EF7519"/>
    <w:rsid w:val="00F056AA"/>
    <w:rsid w:val="00F0662E"/>
    <w:rsid w:val="00F1484D"/>
    <w:rsid w:val="00F171B7"/>
    <w:rsid w:val="00F17FB6"/>
    <w:rsid w:val="00F20565"/>
    <w:rsid w:val="00F229EE"/>
    <w:rsid w:val="00F307D6"/>
    <w:rsid w:val="00F309B3"/>
    <w:rsid w:val="00F31BB5"/>
    <w:rsid w:val="00F3261E"/>
    <w:rsid w:val="00F342C2"/>
    <w:rsid w:val="00F35EC1"/>
    <w:rsid w:val="00F40774"/>
    <w:rsid w:val="00F415AF"/>
    <w:rsid w:val="00F43FE5"/>
    <w:rsid w:val="00F4471E"/>
    <w:rsid w:val="00F45488"/>
    <w:rsid w:val="00F53FA3"/>
    <w:rsid w:val="00F56C08"/>
    <w:rsid w:val="00F648C5"/>
    <w:rsid w:val="00F65FFD"/>
    <w:rsid w:val="00F710EA"/>
    <w:rsid w:val="00F73808"/>
    <w:rsid w:val="00F73F2F"/>
    <w:rsid w:val="00F76DD8"/>
    <w:rsid w:val="00F7743E"/>
    <w:rsid w:val="00F81EFB"/>
    <w:rsid w:val="00F830C0"/>
    <w:rsid w:val="00F83907"/>
    <w:rsid w:val="00F9066F"/>
    <w:rsid w:val="00F908DE"/>
    <w:rsid w:val="00F9569D"/>
    <w:rsid w:val="00F9641B"/>
    <w:rsid w:val="00FA1036"/>
    <w:rsid w:val="00FA1665"/>
    <w:rsid w:val="00FA3C3E"/>
    <w:rsid w:val="00FA56B1"/>
    <w:rsid w:val="00FB0D96"/>
    <w:rsid w:val="00FB16E6"/>
    <w:rsid w:val="00FB2DCA"/>
    <w:rsid w:val="00FC0DE3"/>
    <w:rsid w:val="00FC2812"/>
    <w:rsid w:val="00FC5222"/>
    <w:rsid w:val="00FD19A9"/>
    <w:rsid w:val="00FE1C05"/>
    <w:rsid w:val="00FE32E9"/>
    <w:rsid w:val="00FE6E61"/>
    <w:rsid w:val="00FE78E7"/>
    <w:rsid w:val="00FF13FF"/>
    <w:rsid w:val="00FF21FB"/>
    <w:rsid w:val="00FF3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77872912"/>
  <w15:chartTrackingRefBased/>
  <w15:docId w15:val="{5BEC80CA-70E0-46F3-8267-80C3ACFA0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28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104E"/>
    <w:pPr>
      <w:ind w:firstLineChars="200" w:firstLine="420"/>
    </w:pPr>
  </w:style>
  <w:style w:type="table" w:styleId="a4">
    <w:name w:val="Table Grid"/>
    <w:basedOn w:val="a1"/>
    <w:uiPriority w:val="39"/>
    <w:qFormat/>
    <w:rsid w:val="00EE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7692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76924"/>
    <w:rPr>
      <w:sz w:val="18"/>
      <w:szCs w:val="18"/>
    </w:rPr>
  </w:style>
  <w:style w:type="paragraph" w:styleId="a7">
    <w:name w:val="footer"/>
    <w:basedOn w:val="a"/>
    <w:link w:val="a8"/>
    <w:uiPriority w:val="99"/>
    <w:unhideWhenUsed/>
    <w:rsid w:val="00676924"/>
    <w:pPr>
      <w:tabs>
        <w:tab w:val="center" w:pos="4153"/>
        <w:tab w:val="right" w:pos="8306"/>
      </w:tabs>
      <w:snapToGrid w:val="0"/>
      <w:jc w:val="left"/>
    </w:pPr>
    <w:rPr>
      <w:sz w:val="18"/>
      <w:szCs w:val="18"/>
    </w:rPr>
  </w:style>
  <w:style w:type="character" w:customStyle="1" w:styleId="a8">
    <w:name w:val="页脚 字符"/>
    <w:basedOn w:val="a0"/>
    <w:link w:val="a7"/>
    <w:uiPriority w:val="99"/>
    <w:rsid w:val="00676924"/>
    <w:rPr>
      <w:sz w:val="18"/>
      <w:szCs w:val="18"/>
    </w:rPr>
  </w:style>
  <w:style w:type="paragraph" w:styleId="a9">
    <w:name w:val="Balloon Text"/>
    <w:basedOn w:val="a"/>
    <w:link w:val="aa"/>
    <w:uiPriority w:val="99"/>
    <w:semiHidden/>
    <w:unhideWhenUsed/>
    <w:rsid w:val="004E15FE"/>
    <w:rPr>
      <w:sz w:val="18"/>
      <w:szCs w:val="18"/>
    </w:rPr>
  </w:style>
  <w:style w:type="character" w:customStyle="1" w:styleId="aa">
    <w:name w:val="批注框文本 字符"/>
    <w:basedOn w:val="a0"/>
    <w:link w:val="a9"/>
    <w:uiPriority w:val="99"/>
    <w:semiHidden/>
    <w:rsid w:val="004E15FE"/>
    <w:rPr>
      <w:sz w:val="18"/>
      <w:szCs w:val="18"/>
    </w:rPr>
  </w:style>
  <w:style w:type="paragraph" w:styleId="ab">
    <w:name w:val="Revision"/>
    <w:hidden/>
    <w:uiPriority w:val="99"/>
    <w:semiHidden/>
    <w:rsid w:val="00B07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DC675-21D8-4448-8A9C-3620D3962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3061</TotalTime>
  <Pages>11</Pages>
  <Words>945</Words>
  <Characters>5392</Characters>
  <Application>Microsoft Office Word</Application>
  <DocSecurity>0</DocSecurity>
  <Lines>44</Lines>
  <Paragraphs>12</Paragraphs>
  <ScaleCrop>false</ScaleCrop>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hejunliang</dc:creator>
  <cp:keywords/>
  <dc:description/>
  <cp:lastModifiedBy>HeJunliang（贺俊良）</cp:lastModifiedBy>
  <cp:revision>1394</cp:revision>
  <cp:lastPrinted>2023-10-24T02:35:00Z</cp:lastPrinted>
  <dcterms:created xsi:type="dcterms:W3CDTF">2021-10-08T05:29:00Z</dcterms:created>
  <dcterms:modified xsi:type="dcterms:W3CDTF">2025-11-14T06:33:00Z</dcterms:modified>
</cp:coreProperties>
</file>