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27258">
      <w:pPr>
        <w:spacing w:line="360" w:lineRule="auto"/>
        <w:jc w:val="center"/>
        <w:rPr>
          <w:rFonts w:hint="eastAsia" w:ascii="宋体" w:eastAsia="宋体"/>
          <w:b w:val="0"/>
          <w:bCs/>
          <w:color w:val="000000"/>
          <w:sz w:val="30"/>
        </w:rPr>
      </w:pPr>
      <w:bookmarkStart w:id="2" w:name="_GoBack"/>
      <w:bookmarkEnd w:id="2"/>
      <w:r>
        <w:rPr>
          <w:rFonts w:hint="eastAsia" w:ascii="宋体" w:eastAsia="宋体"/>
          <w:b w:val="0"/>
          <w:bCs/>
          <w:color w:val="000000"/>
          <w:sz w:val="30"/>
        </w:rPr>
        <w:t>2025年职业体检技术要求</w:t>
      </w:r>
    </w:p>
    <w:p w14:paraId="7A3AE4F0">
      <w:pPr>
        <w:spacing w:line="360" w:lineRule="auto"/>
        <w:ind w:firstLine="480" w:firstLineChars="200"/>
        <w:rPr>
          <w:rFonts w:ascii="宋体" w:eastAsia="宋体"/>
          <w:b w:val="0"/>
          <w:color w:val="000000"/>
          <w:sz w:val="24"/>
        </w:rPr>
      </w:pPr>
    </w:p>
    <w:p w14:paraId="2D45001B">
      <w:pPr>
        <w:spacing w:line="360" w:lineRule="auto"/>
        <w:ind w:firstLine="480" w:firstLineChars="200"/>
        <w:rPr>
          <w:rFonts w:ascii="宋体" w:eastAsia="宋体"/>
          <w:b w:val="0"/>
          <w:color w:val="000000"/>
          <w:sz w:val="24"/>
        </w:rPr>
      </w:pPr>
      <w:r>
        <w:rPr>
          <w:rFonts w:hint="eastAsia" w:ascii="宋体" w:eastAsia="宋体"/>
          <w:b w:val="0"/>
          <w:color w:val="000000"/>
          <w:sz w:val="24"/>
        </w:rPr>
        <w:t>2</w:t>
      </w:r>
      <w:r>
        <w:rPr>
          <w:rFonts w:ascii="宋体" w:eastAsia="宋体"/>
          <w:b w:val="0"/>
          <w:color w:val="000000"/>
          <w:sz w:val="24"/>
        </w:rPr>
        <w:t>025</w:t>
      </w:r>
      <w:r>
        <w:rPr>
          <w:rFonts w:hint="eastAsia" w:ascii="宋体" w:eastAsia="宋体"/>
          <w:b w:val="0"/>
          <w:color w:val="000000"/>
          <w:sz w:val="24"/>
        </w:rPr>
        <w:t>年昆纤公司员工职业体检项目包括：在岗员工职业体检和员工离职职业体检。员工包括正式员工、劳务派遣员工和受到批准的临时人员。</w:t>
      </w:r>
    </w:p>
    <w:p w14:paraId="3721EC11">
      <w:pPr>
        <w:spacing w:line="360" w:lineRule="auto"/>
        <w:rPr>
          <w:rFonts w:ascii="宋体" w:eastAsia="宋体"/>
          <w:b w:val="0"/>
          <w:color w:val="000000"/>
          <w:sz w:val="24"/>
        </w:rPr>
      </w:pPr>
      <w:r>
        <w:rPr>
          <w:rFonts w:hint="eastAsia" w:ascii="宋体" w:eastAsia="宋体"/>
          <w:b w:val="0"/>
          <w:color w:val="000000"/>
          <w:sz w:val="24"/>
        </w:rPr>
        <w:t>一、新员工入职职业体检和员工离职职业体检根据公司需要，在有新员工入职和员工离职时到体检医院进行检查。体检医院进行按照待检员工所持《体检申请》安排体检项目，年底统一结算费用。</w:t>
      </w:r>
    </w:p>
    <w:p w14:paraId="1F809A75">
      <w:pPr>
        <w:spacing w:line="360" w:lineRule="auto"/>
        <w:rPr>
          <w:rFonts w:hint="eastAsia" w:ascii="宋体" w:eastAsia="宋体"/>
          <w:b w:val="0"/>
          <w:color w:val="000000"/>
          <w:sz w:val="24"/>
        </w:rPr>
      </w:pPr>
      <w:r>
        <w:rPr>
          <w:rFonts w:hint="eastAsia" w:ascii="宋体" w:eastAsia="宋体"/>
          <w:b w:val="0"/>
          <w:color w:val="000000"/>
          <w:sz w:val="24"/>
        </w:rPr>
        <w:t>二、在职体检详细要求如下</w:t>
      </w:r>
    </w:p>
    <w:p w14:paraId="604039F4">
      <w:pPr>
        <w:spacing w:line="360" w:lineRule="auto"/>
        <w:rPr>
          <w:rFonts w:hint="eastAsia" w:ascii="宋体" w:eastAsia="宋体"/>
          <w:b w:val="0"/>
          <w:color w:val="000000"/>
          <w:sz w:val="24"/>
        </w:rPr>
      </w:pPr>
      <w:r>
        <w:rPr>
          <w:rFonts w:ascii="宋体" w:eastAsia="宋体"/>
          <w:b w:val="0"/>
          <w:color w:val="000000"/>
          <w:sz w:val="24"/>
        </w:rPr>
        <w:t>1</w:t>
      </w:r>
      <w:r>
        <w:rPr>
          <w:rFonts w:hint="eastAsia" w:ascii="宋体" w:eastAsia="宋体"/>
          <w:b w:val="0"/>
          <w:color w:val="000000"/>
          <w:sz w:val="24"/>
        </w:rPr>
        <w:t>、体检时间：202</w:t>
      </w:r>
      <w:r>
        <w:rPr>
          <w:rFonts w:ascii="宋体" w:eastAsia="宋体"/>
          <w:b w:val="0"/>
          <w:color w:val="000000"/>
          <w:sz w:val="24"/>
        </w:rPr>
        <w:t>5</w:t>
      </w:r>
      <w:r>
        <w:rPr>
          <w:rFonts w:hint="eastAsia" w:ascii="宋体" w:eastAsia="宋体"/>
          <w:b w:val="0"/>
          <w:color w:val="000000"/>
          <w:sz w:val="24"/>
        </w:rPr>
        <w:t>年1</w:t>
      </w:r>
      <w:r>
        <w:rPr>
          <w:rFonts w:ascii="宋体" w:eastAsia="宋体"/>
          <w:b w:val="0"/>
          <w:color w:val="000000"/>
          <w:sz w:val="24"/>
        </w:rPr>
        <w:t>0</w:t>
      </w:r>
      <w:r>
        <w:rPr>
          <w:rFonts w:hint="eastAsia" w:ascii="宋体" w:eastAsia="宋体"/>
          <w:b w:val="0"/>
          <w:color w:val="000000"/>
          <w:sz w:val="24"/>
        </w:rPr>
        <w:t>月（具体时间另行商议）</w:t>
      </w:r>
    </w:p>
    <w:p w14:paraId="74FB3E60">
      <w:pPr>
        <w:spacing w:line="360" w:lineRule="auto"/>
        <w:rPr>
          <w:rFonts w:hint="eastAsia" w:ascii="宋体" w:eastAsia="宋体"/>
          <w:b w:val="0"/>
          <w:color w:val="000000"/>
          <w:sz w:val="24"/>
        </w:rPr>
      </w:pPr>
      <w:r>
        <w:rPr>
          <w:rFonts w:ascii="宋体" w:eastAsia="宋体"/>
          <w:b w:val="0"/>
          <w:color w:val="000000"/>
          <w:sz w:val="24"/>
        </w:rPr>
        <w:t>2</w:t>
      </w:r>
      <w:r>
        <w:rPr>
          <w:rFonts w:hint="eastAsia" w:ascii="宋体" w:eastAsia="宋体"/>
          <w:b w:val="0"/>
          <w:color w:val="000000"/>
          <w:sz w:val="24"/>
        </w:rPr>
        <w:t>、体检地点：昆纤公司办公楼104会议室、105和107接待室、阅览室</w:t>
      </w:r>
    </w:p>
    <w:p w14:paraId="4348F846">
      <w:pPr>
        <w:spacing w:line="360" w:lineRule="auto"/>
        <w:ind w:left="1680" w:hanging="1680" w:hangingChars="700"/>
        <w:rPr>
          <w:rFonts w:ascii="宋体" w:eastAsia="宋体"/>
          <w:b w:val="0"/>
          <w:color w:val="000000"/>
          <w:sz w:val="24"/>
        </w:rPr>
      </w:pPr>
      <w:r>
        <w:rPr>
          <w:rFonts w:hint="eastAsia" w:ascii="宋体" w:eastAsia="宋体"/>
          <w:b w:val="0"/>
          <w:color w:val="000000"/>
          <w:sz w:val="24"/>
        </w:rPr>
        <w:t>3、参检人员：公司按照《职业健康监护技术规范》GBZ188－20</w:t>
      </w:r>
      <w:r>
        <w:rPr>
          <w:rFonts w:ascii="宋体" w:eastAsia="宋体"/>
          <w:b w:val="0"/>
          <w:color w:val="000000"/>
          <w:sz w:val="24"/>
        </w:rPr>
        <w:t>14</w:t>
      </w:r>
      <w:r>
        <w:rPr>
          <w:rFonts w:hint="eastAsia" w:ascii="宋体" w:eastAsia="宋体"/>
          <w:b w:val="0"/>
          <w:color w:val="000000"/>
          <w:sz w:val="24"/>
        </w:rPr>
        <w:t>和《2</w:t>
      </w:r>
      <w:r>
        <w:rPr>
          <w:rFonts w:ascii="宋体" w:eastAsia="宋体"/>
          <w:b w:val="0"/>
          <w:color w:val="000000"/>
          <w:sz w:val="24"/>
        </w:rPr>
        <w:t>023</w:t>
      </w:r>
      <w:r>
        <w:rPr>
          <w:rFonts w:hint="eastAsia" w:ascii="宋体" w:eastAsia="宋体"/>
          <w:b w:val="0"/>
          <w:color w:val="000000"/>
          <w:sz w:val="24"/>
        </w:rPr>
        <w:t>年职</w:t>
      </w:r>
    </w:p>
    <w:p w14:paraId="043BC417">
      <w:pPr>
        <w:spacing w:line="360" w:lineRule="auto"/>
        <w:ind w:left="1680" w:hanging="1680" w:hangingChars="700"/>
        <w:rPr>
          <w:rFonts w:ascii="宋体" w:eastAsia="宋体"/>
          <w:b w:val="0"/>
          <w:color w:val="000000"/>
          <w:sz w:val="24"/>
        </w:rPr>
      </w:pPr>
      <w:r>
        <w:rPr>
          <w:rFonts w:hint="eastAsia" w:ascii="宋体" w:eastAsia="宋体"/>
          <w:b w:val="0"/>
          <w:color w:val="000000"/>
          <w:sz w:val="24"/>
        </w:rPr>
        <w:t>业病危害因素检测报告书》中对健康监护的要求确定的额，需要进行职业体检项</w:t>
      </w:r>
    </w:p>
    <w:p w14:paraId="57AB23F6">
      <w:pPr>
        <w:spacing w:line="360" w:lineRule="auto"/>
        <w:ind w:left="1680" w:hanging="1680" w:hangingChars="700"/>
        <w:rPr>
          <w:rFonts w:ascii="宋体" w:eastAsia="宋体"/>
          <w:b w:val="0"/>
          <w:color w:val="000000"/>
          <w:sz w:val="24"/>
        </w:rPr>
      </w:pPr>
      <w:r>
        <w:rPr>
          <w:rFonts w:hint="eastAsia" w:ascii="宋体" w:eastAsia="宋体"/>
          <w:b w:val="0"/>
          <w:color w:val="000000"/>
          <w:sz w:val="24"/>
        </w:rPr>
        <w:t>目（电测听、肺功能等项目）的人员。2</w:t>
      </w:r>
      <w:r>
        <w:rPr>
          <w:rFonts w:ascii="宋体" w:eastAsia="宋体"/>
          <w:b w:val="0"/>
          <w:color w:val="000000"/>
          <w:sz w:val="24"/>
        </w:rPr>
        <w:t>025</w:t>
      </w:r>
      <w:r>
        <w:rPr>
          <w:rFonts w:hint="eastAsia" w:ascii="宋体" w:eastAsia="宋体"/>
          <w:b w:val="0"/>
          <w:color w:val="000000"/>
          <w:sz w:val="24"/>
        </w:rPr>
        <w:t>年员工在职职业体检人数为</w:t>
      </w:r>
      <w:r>
        <w:rPr>
          <w:rFonts w:ascii="宋体" w:eastAsia="宋体"/>
          <w:b w:val="0"/>
          <w:sz w:val="24"/>
        </w:rPr>
        <w:t>161</w:t>
      </w:r>
      <w:r>
        <w:rPr>
          <w:rFonts w:hint="eastAsia" w:ascii="宋体" w:eastAsia="宋体"/>
          <w:b w:val="0"/>
          <w:color w:val="000000"/>
          <w:sz w:val="24"/>
        </w:rPr>
        <w:t>人</w:t>
      </w:r>
    </w:p>
    <w:p w14:paraId="218A546A">
      <w:pPr>
        <w:spacing w:line="360" w:lineRule="auto"/>
        <w:ind w:left="1680" w:hanging="1680" w:hangingChars="700"/>
        <w:rPr>
          <w:rFonts w:hint="eastAsia" w:ascii="宋体" w:eastAsia="宋体"/>
          <w:b w:val="0"/>
          <w:color w:val="000000"/>
          <w:sz w:val="24"/>
        </w:rPr>
      </w:pPr>
      <w:r>
        <w:rPr>
          <w:rFonts w:hint="eastAsia" w:ascii="宋体" w:eastAsia="宋体"/>
          <w:b w:val="0"/>
          <w:color w:val="000000"/>
          <w:sz w:val="24"/>
        </w:rPr>
        <w:t>（男性</w:t>
      </w:r>
      <w:r>
        <w:rPr>
          <w:rFonts w:ascii="宋体" w:eastAsia="宋体"/>
          <w:b w:val="0"/>
          <w:sz w:val="24"/>
        </w:rPr>
        <w:t>154</w:t>
      </w:r>
      <w:r>
        <w:rPr>
          <w:rFonts w:hint="eastAsia" w:ascii="宋体" w:eastAsia="宋体"/>
          <w:b w:val="0"/>
          <w:sz w:val="24"/>
        </w:rPr>
        <w:t>人，女性</w:t>
      </w:r>
      <w:r>
        <w:rPr>
          <w:rFonts w:ascii="宋体" w:eastAsia="宋体"/>
          <w:b w:val="0"/>
          <w:sz w:val="24"/>
        </w:rPr>
        <w:t>7</w:t>
      </w:r>
      <w:r>
        <w:rPr>
          <w:rFonts w:hint="eastAsia" w:ascii="宋体" w:eastAsia="宋体"/>
          <w:b w:val="0"/>
          <w:sz w:val="24"/>
        </w:rPr>
        <w:t>人</w:t>
      </w:r>
      <w:r>
        <w:rPr>
          <w:rFonts w:hint="eastAsia" w:ascii="宋体" w:eastAsia="宋体"/>
          <w:b w:val="0"/>
          <w:color w:val="000000"/>
          <w:sz w:val="24"/>
        </w:rPr>
        <w:t>），保安人员和临时工人员7</w:t>
      </w:r>
      <w:r>
        <w:rPr>
          <w:rFonts w:ascii="宋体" w:eastAsia="宋体"/>
          <w:b w:val="0"/>
          <w:color w:val="000000"/>
          <w:sz w:val="24"/>
        </w:rPr>
        <w:t>3</w:t>
      </w:r>
      <w:r>
        <w:rPr>
          <w:rFonts w:hint="eastAsia" w:ascii="宋体" w:eastAsia="宋体"/>
          <w:b w:val="0"/>
          <w:color w:val="000000"/>
          <w:sz w:val="24"/>
        </w:rPr>
        <w:t>人，总人数约</w:t>
      </w:r>
      <w:r>
        <w:rPr>
          <w:rFonts w:ascii="宋体" w:eastAsia="宋体"/>
          <w:b w:val="0"/>
          <w:sz w:val="24"/>
        </w:rPr>
        <w:t>234</w:t>
      </w:r>
      <w:r>
        <w:rPr>
          <w:rFonts w:hint="eastAsia" w:ascii="宋体" w:eastAsia="宋体"/>
          <w:b w:val="0"/>
          <w:color w:val="000000"/>
          <w:sz w:val="24"/>
        </w:rPr>
        <w:t>人。</w:t>
      </w:r>
    </w:p>
    <w:p w14:paraId="7F5031A8">
      <w:pPr>
        <w:spacing w:line="360" w:lineRule="auto"/>
        <w:ind w:left="1200" w:hanging="1200" w:hangingChars="500"/>
        <w:rPr>
          <w:rFonts w:hint="eastAsia" w:ascii="宋体" w:eastAsia="宋体"/>
          <w:b w:val="0"/>
          <w:color w:val="000000"/>
          <w:sz w:val="24"/>
        </w:rPr>
      </w:pPr>
      <w:r>
        <w:rPr>
          <w:rFonts w:hint="eastAsia" w:ascii="宋体" w:eastAsia="宋体"/>
          <w:b w:val="0"/>
          <w:color w:val="000000"/>
          <w:sz w:val="24"/>
        </w:rPr>
        <w:t>4、参检人员安排：</w:t>
      </w:r>
    </w:p>
    <w:p w14:paraId="2F00F94C">
      <w:pPr>
        <w:spacing w:line="360" w:lineRule="auto"/>
        <w:rPr>
          <w:rFonts w:ascii="宋体" w:eastAsia="宋体"/>
          <w:b w:val="0"/>
          <w:color w:val="000000"/>
          <w:sz w:val="24"/>
        </w:rPr>
      </w:pPr>
      <w:r>
        <w:rPr>
          <w:rFonts w:hint="eastAsia" w:ascii="宋体" w:eastAsia="宋体"/>
          <w:b w:val="0"/>
          <w:color w:val="000000"/>
          <w:sz w:val="24"/>
        </w:rPr>
        <w:t>（1）公司进行职业体检的员工按照岗位接触的职业危害的不同，接受不同的检</w:t>
      </w:r>
    </w:p>
    <w:p w14:paraId="104064AB">
      <w:pPr>
        <w:spacing w:line="360" w:lineRule="auto"/>
        <w:ind w:left="540" w:leftChars="300"/>
        <w:rPr>
          <w:rFonts w:ascii="宋体" w:eastAsia="宋体"/>
          <w:b w:val="0"/>
          <w:color w:val="000000"/>
          <w:sz w:val="24"/>
        </w:rPr>
      </w:pPr>
      <w:r>
        <w:rPr>
          <w:rFonts w:hint="eastAsia" w:ascii="宋体" w:eastAsia="宋体"/>
          <w:b w:val="0"/>
          <w:color w:val="000000"/>
          <w:sz w:val="24"/>
        </w:rPr>
        <w:t>查项目，具体由职业体检医院按照法规要求进行确认。详见附表1。（今年进公司的新员工入厂体检的时间已超过3个月也必须参加）。</w:t>
      </w:r>
    </w:p>
    <w:p w14:paraId="22ED1C5C">
      <w:pPr>
        <w:spacing w:line="360" w:lineRule="auto"/>
        <w:rPr>
          <w:rFonts w:ascii="宋体" w:eastAsia="宋体"/>
          <w:b w:val="0"/>
          <w:color w:val="000000"/>
          <w:sz w:val="24"/>
        </w:rPr>
      </w:pPr>
      <w:r>
        <w:rPr>
          <w:rFonts w:hint="eastAsia" w:ascii="宋体" w:eastAsia="宋体"/>
          <w:b w:val="0"/>
          <w:color w:val="000000"/>
          <w:sz w:val="24"/>
        </w:rPr>
        <w:t>（2）各区域</w:t>
      </w:r>
      <w:r>
        <w:rPr>
          <w:rFonts w:ascii="宋体" w:eastAsia="宋体"/>
          <w:b w:val="0"/>
          <w:color w:val="000000"/>
          <w:sz w:val="24"/>
        </w:rPr>
        <w:t>25</w:t>
      </w:r>
      <w:r>
        <w:rPr>
          <w:rFonts w:hint="eastAsia" w:ascii="宋体" w:eastAsia="宋体"/>
          <w:b w:val="0"/>
          <w:color w:val="000000"/>
          <w:sz w:val="24"/>
        </w:rPr>
        <w:t>名临时工和保安</w:t>
      </w:r>
      <w:r>
        <w:rPr>
          <w:rFonts w:ascii="宋体" w:eastAsia="宋体"/>
          <w:b w:val="0"/>
          <w:color w:val="000000"/>
          <w:sz w:val="24"/>
        </w:rPr>
        <w:t>32</w:t>
      </w:r>
      <w:r>
        <w:rPr>
          <w:rFonts w:hint="eastAsia" w:ascii="宋体" w:eastAsia="宋体"/>
          <w:b w:val="0"/>
          <w:color w:val="000000"/>
          <w:sz w:val="24"/>
        </w:rPr>
        <w:t>人做血常规、乙肝两对半，甲型肝炎抗体IgM</w:t>
      </w:r>
    </w:p>
    <w:p w14:paraId="639F92E8">
      <w:pPr>
        <w:spacing w:line="360" w:lineRule="auto"/>
        <w:ind w:firstLine="566" w:firstLineChars="236"/>
        <w:rPr>
          <w:rFonts w:ascii="宋体" w:eastAsia="宋体"/>
          <w:b w:val="0"/>
          <w:color w:val="000000"/>
          <w:sz w:val="24"/>
        </w:rPr>
      </w:pPr>
      <w:r>
        <w:rPr>
          <w:rFonts w:hint="eastAsia" w:ascii="宋体" w:eastAsia="宋体"/>
          <w:b w:val="0"/>
          <w:color w:val="000000"/>
          <w:sz w:val="24"/>
        </w:rPr>
        <w:t>检查，具体安排见附表3。热动、丝束区域4名临时人员由于接触粉尘和</w:t>
      </w:r>
    </w:p>
    <w:p w14:paraId="27A76B67">
      <w:pPr>
        <w:spacing w:line="360" w:lineRule="auto"/>
        <w:ind w:firstLine="566" w:firstLineChars="236"/>
        <w:rPr>
          <w:rFonts w:hint="eastAsia" w:ascii="宋体" w:eastAsia="宋体"/>
          <w:b w:val="0"/>
          <w:color w:val="000000"/>
          <w:sz w:val="24"/>
        </w:rPr>
      </w:pPr>
      <w:r>
        <w:rPr>
          <w:rFonts w:hint="eastAsia" w:ascii="宋体" w:eastAsia="宋体"/>
          <w:b w:val="0"/>
          <w:color w:val="000000"/>
          <w:sz w:val="24"/>
        </w:rPr>
        <w:t>噪声，必须按照要求进行相应的职业体检，体检项目见附表2。</w:t>
      </w:r>
    </w:p>
    <w:p w14:paraId="04AB33C9">
      <w:pPr>
        <w:spacing w:line="360" w:lineRule="auto"/>
        <w:rPr>
          <w:rFonts w:ascii="宋体" w:eastAsia="宋体"/>
          <w:b w:val="0"/>
          <w:color w:val="000000"/>
          <w:sz w:val="24"/>
        </w:rPr>
      </w:pPr>
      <w:r>
        <w:rPr>
          <w:rFonts w:hint="eastAsia" w:ascii="宋体" w:eastAsia="宋体"/>
          <w:b w:val="0"/>
          <w:color w:val="000000"/>
          <w:sz w:val="24"/>
        </w:rPr>
        <w:t>（3）根据法规要求，本次体检不能再使用健康体检的验血结果，因此按照职业</w:t>
      </w:r>
    </w:p>
    <w:p w14:paraId="6270260C">
      <w:pPr>
        <w:spacing w:line="360" w:lineRule="auto"/>
        <w:ind w:firstLine="566" w:firstLineChars="236"/>
        <w:rPr>
          <w:rFonts w:ascii="宋体" w:eastAsia="宋体"/>
          <w:b w:val="0"/>
          <w:color w:val="000000"/>
          <w:sz w:val="24"/>
        </w:rPr>
      </w:pPr>
      <w:r>
        <w:rPr>
          <w:rFonts w:hint="eastAsia" w:ascii="宋体" w:eastAsia="宋体"/>
          <w:b w:val="0"/>
          <w:color w:val="000000"/>
          <w:sz w:val="24"/>
        </w:rPr>
        <w:t>危害监护范围的要求，部分岗位人员需要空腹抽血和进行高千伏胸片的检</w:t>
      </w:r>
    </w:p>
    <w:p w14:paraId="0500F3B6">
      <w:pPr>
        <w:spacing w:line="360" w:lineRule="auto"/>
        <w:ind w:firstLine="566" w:firstLineChars="236"/>
        <w:rPr>
          <w:rFonts w:ascii="宋体" w:eastAsia="宋体"/>
          <w:b w:val="0"/>
          <w:color w:val="000000"/>
          <w:sz w:val="24"/>
        </w:rPr>
      </w:pPr>
      <w:r>
        <w:rPr>
          <w:rFonts w:hint="eastAsia" w:ascii="宋体" w:eastAsia="宋体"/>
          <w:b w:val="0"/>
          <w:color w:val="000000"/>
          <w:sz w:val="24"/>
        </w:rPr>
        <w:t>查，具体人员名单见附件。</w:t>
      </w:r>
    </w:p>
    <w:p w14:paraId="154F7795">
      <w:pPr>
        <w:spacing w:line="360" w:lineRule="auto"/>
        <w:rPr>
          <w:rFonts w:hint="eastAsia" w:ascii="宋体" w:eastAsia="宋体"/>
          <w:b w:val="0"/>
          <w:color w:val="000000"/>
          <w:sz w:val="24"/>
        </w:rPr>
      </w:pPr>
      <w:r>
        <w:rPr>
          <w:rFonts w:hint="eastAsia" w:ascii="宋体" w:eastAsia="宋体"/>
          <w:b w:val="0"/>
          <w:color w:val="000000"/>
          <w:sz w:val="24"/>
        </w:rPr>
        <w:t>三、对参检单位的要求：</w:t>
      </w:r>
    </w:p>
    <w:p w14:paraId="6932872B">
      <w:pPr>
        <w:spacing w:line="360" w:lineRule="auto"/>
        <w:ind w:left="240" w:hanging="240" w:hangingChars="100"/>
        <w:rPr>
          <w:rFonts w:ascii="宋体" w:eastAsia="宋体"/>
          <w:b w:val="0"/>
          <w:color w:val="000000"/>
          <w:sz w:val="24"/>
        </w:rPr>
      </w:pPr>
      <w:r>
        <w:rPr>
          <w:rFonts w:hint="eastAsia" w:ascii="宋体" w:eastAsia="宋体"/>
          <w:b w:val="0"/>
          <w:color w:val="000000"/>
          <w:sz w:val="24"/>
        </w:rPr>
        <w:t>1、体检医院必须提交云南省卫生厅颁发的《职业健康检查机构批准证书》和参</w:t>
      </w:r>
    </w:p>
    <w:p w14:paraId="4ACC7D44">
      <w:pPr>
        <w:spacing w:line="360" w:lineRule="auto"/>
        <w:ind w:left="180" w:leftChars="100" w:firstLine="240" w:firstLineChars="100"/>
        <w:rPr>
          <w:rFonts w:hint="eastAsia" w:ascii="宋体" w:eastAsia="宋体"/>
          <w:b w:val="0"/>
          <w:color w:val="000000"/>
          <w:sz w:val="24"/>
        </w:rPr>
      </w:pPr>
      <w:r>
        <w:rPr>
          <w:rFonts w:hint="eastAsia" w:ascii="宋体" w:eastAsia="宋体"/>
          <w:b w:val="0"/>
          <w:color w:val="000000"/>
          <w:sz w:val="24"/>
        </w:rPr>
        <w:t>加体检的医务人员资质证明。</w:t>
      </w:r>
    </w:p>
    <w:p w14:paraId="0C37D7ED">
      <w:pPr>
        <w:spacing w:line="360" w:lineRule="auto"/>
        <w:rPr>
          <w:rFonts w:ascii="宋体" w:eastAsia="宋体"/>
          <w:b w:val="0"/>
          <w:color w:val="000000"/>
          <w:sz w:val="24"/>
        </w:rPr>
      </w:pPr>
      <w:r>
        <w:rPr>
          <w:rFonts w:hint="eastAsia" w:ascii="宋体" w:eastAsia="宋体"/>
          <w:b w:val="0"/>
          <w:color w:val="000000"/>
          <w:sz w:val="24"/>
        </w:rPr>
        <w:t>2、参加体检的医生都应具有职业体检的多年临床经验，以热情、周到、专业的</w:t>
      </w:r>
    </w:p>
    <w:p w14:paraId="2B947B46">
      <w:pPr>
        <w:spacing w:line="360" w:lineRule="auto"/>
        <w:ind w:left="283" w:leftChars="157" w:firstLine="1"/>
        <w:rPr>
          <w:rFonts w:hint="eastAsia" w:ascii="宋体" w:eastAsia="宋体"/>
          <w:b w:val="0"/>
          <w:sz w:val="24"/>
        </w:rPr>
      </w:pPr>
      <w:r>
        <w:rPr>
          <w:rFonts w:hint="eastAsia" w:ascii="宋体" w:eastAsia="宋体"/>
          <w:b w:val="0"/>
          <w:color w:val="000000"/>
          <w:sz w:val="24"/>
        </w:rPr>
        <w:t>态度来提供服务</w:t>
      </w:r>
      <w:r>
        <w:rPr>
          <w:rFonts w:hint="eastAsia" w:ascii="宋体" w:eastAsia="宋体"/>
          <w:b w:val="0"/>
          <w:sz w:val="24"/>
        </w:rPr>
        <w:t>。其中特别要求内科、外科检查医生必须提高检查水平和认真程度。</w:t>
      </w:r>
    </w:p>
    <w:p w14:paraId="35F92EA0">
      <w:pPr>
        <w:numPr>
          <w:ilvl w:val="0"/>
          <w:numId w:val="1"/>
        </w:numPr>
        <w:spacing w:line="360" w:lineRule="auto"/>
        <w:rPr>
          <w:rFonts w:hint="eastAsia" w:ascii="宋体" w:eastAsia="宋体"/>
          <w:b w:val="0"/>
          <w:color w:val="000000"/>
          <w:sz w:val="24"/>
        </w:rPr>
      </w:pPr>
      <w:r>
        <w:rPr>
          <w:rFonts w:hint="eastAsia" w:ascii="宋体" w:eastAsia="宋体"/>
          <w:b w:val="0"/>
          <w:color w:val="000000"/>
          <w:sz w:val="24"/>
        </w:rPr>
        <w:t>在职职业体检在昆纤公司内进行，由昆纤公司提供体检场地，体检医院携带合格的体检设备到公司内检查，由于体检设备出现失误而导致的误诊由体检医院承担。</w:t>
      </w:r>
    </w:p>
    <w:p w14:paraId="36ACCC1F">
      <w:pPr>
        <w:numPr>
          <w:ilvl w:val="0"/>
          <w:numId w:val="1"/>
        </w:numPr>
        <w:spacing w:line="360" w:lineRule="auto"/>
        <w:rPr>
          <w:rFonts w:hint="eastAsia" w:ascii="宋体" w:eastAsia="宋体"/>
          <w:b w:val="0"/>
          <w:color w:val="000000"/>
          <w:sz w:val="24"/>
        </w:rPr>
      </w:pPr>
      <w:r>
        <w:rPr>
          <w:rFonts w:hint="eastAsia" w:ascii="宋体" w:eastAsia="宋体"/>
          <w:b w:val="0"/>
          <w:color w:val="000000"/>
          <w:sz w:val="24"/>
        </w:rPr>
        <w:t>对于在职职业体检的时间（具体体检日期及每天体检时间）的安排，双方应在体检之前进行协商，确定后不得临时改变。</w:t>
      </w:r>
    </w:p>
    <w:p w14:paraId="5F19E46A">
      <w:pPr>
        <w:numPr>
          <w:ilvl w:val="0"/>
          <w:numId w:val="1"/>
        </w:numPr>
        <w:spacing w:line="360" w:lineRule="auto"/>
        <w:rPr>
          <w:rFonts w:hint="eastAsia" w:ascii="宋体" w:eastAsia="宋体"/>
          <w:b w:val="0"/>
          <w:color w:val="000000"/>
          <w:sz w:val="24"/>
        </w:rPr>
      </w:pPr>
      <w:r>
        <w:rPr>
          <w:rFonts w:hint="eastAsia" w:ascii="宋体" w:eastAsia="宋体"/>
          <w:b w:val="0"/>
          <w:color w:val="000000"/>
          <w:sz w:val="24"/>
        </w:rPr>
        <w:t>体检方在进行体检前完成体检报告表的填写工作，有专人负责填写体检表中的职业史项目，收取体检表并检查应检项目是否完成，如果发现有漏检项目及时向本人提出并要求其完成。</w:t>
      </w:r>
    </w:p>
    <w:p w14:paraId="150A6E9D">
      <w:pPr>
        <w:numPr>
          <w:ilvl w:val="0"/>
          <w:numId w:val="1"/>
        </w:numPr>
        <w:spacing w:line="360" w:lineRule="auto"/>
        <w:rPr>
          <w:rFonts w:hint="eastAsia" w:ascii="宋体" w:eastAsia="宋体"/>
          <w:b w:val="0"/>
          <w:color w:val="000000"/>
          <w:sz w:val="24"/>
        </w:rPr>
      </w:pPr>
      <w:r>
        <w:rPr>
          <w:rFonts w:hint="eastAsia" w:ascii="宋体" w:eastAsia="宋体"/>
          <w:b w:val="0"/>
          <w:color w:val="000000"/>
          <w:sz w:val="24"/>
        </w:rPr>
        <w:t>在体检中发现检查项目有异常，如胸片出现异常，体检医院必须迅速将信息反馈给昆纤体检负责人。</w:t>
      </w:r>
    </w:p>
    <w:p w14:paraId="3947EA39">
      <w:pPr>
        <w:numPr>
          <w:ilvl w:val="0"/>
          <w:numId w:val="1"/>
        </w:numPr>
        <w:spacing w:line="360" w:lineRule="auto"/>
        <w:rPr>
          <w:rFonts w:hint="eastAsia" w:ascii="宋体" w:eastAsia="宋体"/>
          <w:b w:val="0"/>
          <w:color w:val="000000"/>
          <w:sz w:val="24"/>
        </w:rPr>
      </w:pPr>
      <w:r>
        <w:rPr>
          <w:rFonts w:hint="eastAsia" w:ascii="宋体" w:eastAsia="宋体"/>
          <w:b w:val="0"/>
          <w:color w:val="000000"/>
          <w:sz w:val="24"/>
        </w:rPr>
        <w:t>体检结束后需提供一份密封的职业体检结果给员工本人，内容包括本次体检的结果和防治意见，及上年度体检情况对比。特别提醒：给员工本人的体检结果应包括详细的检验报告单。</w:t>
      </w:r>
    </w:p>
    <w:p w14:paraId="7709BCCC">
      <w:pPr>
        <w:numPr>
          <w:ilvl w:val="0"/>
          <w:numId w:val="1"/>
        </w:numPr>
        <w:spacing w:line="360" w:lineRule="auto"/>
        <w:rPr>
          <w:rFonts w:hint="eastAsia" w:ascii="宋体" w:eastAsia="宋体"/>
          <w:b w:val="0"/>
          <w:color w:val="000000"/>
          <w:sz w:val="24"/>
        </w:rPr>
      </w:pPr>
      <w:r>
        <w:rPr>
          <w:rFonts w:hint="eastAsia" w:ascii="宋体" w:eastAsia="宋体"/>
          <w:b w:val="0"/>
          <w:color w:val="000000"/>
          <w:sz w:val="24"/>
        </w:rPr>
        <w:t>在职职业体检需要提供书面的和电子版的全公司员工职工体检结果报告、总体情况分析评价及建议给昆纤体检负责人。</w:t>
      </w:r>
    </w:p>
    <w:p w14:paraId="0643F6C8">
      <w:pPr>
        <w:numPr>
          <w:ilvl w:val="0"/>
          <w:numId w:val="1"/>
        </w:numPr>
        <w:spacing w:line="360" w:lineRule="auto"/>
        <w:rPr>
          <w:rFonts w:hint="eastAsia" w:ascii="宋体" w:eastAsia="宋体"/>
          <w:b w:val="0"/>
          <w:bCs/>
          <w:color w:val="000000"/>
          <w:sz w:val="24"/>
        </w:rPr>
      </w:pPr>
      <w:r>
        <w:rPr>
          <w:rFonts w:hint="eastAsia" w:ascii="宋体" w:eastAsia="宋体"/>
          <w:b w:val="0"/>
          <w:color w:val="000000"/>
          <w:sz w:val="24"/>
        </w:rPr>
        <w:t>对因工未能按时体检者，负责安排时间和地点完成体检。</w:t>
      </w:r>
      <w:r>
        <w:rPr>
          <w:rFonts w:hint="eastAsia" w:ascii="宋体" w:eastAsia="宋体"/>
          <w:b w:val="0"/>
          <w:bCs/>
          <w:color w:val="000000"/>
          <w:sz w:val="24"/>
        </w:rPr>
        <w:t xml:space="preserve">               </w:t>
      </w:r>
    </w:p>
    <w:p w14:paraId="32B805A1">
      <w:pPr>
        <w:spacing w:line="360" w:lineRule="auto"/>
        <w:ind w:firstLine="3960" w:firstLineChars="1650"/>
        <w:rPr>
          <w:rFonts w:hint="eastAsia" w:ascii="宋体" w:eastAsia="宋体"/>
          <w:b w:val="0"/>
          <w:color w:val="000000"/>
          <w:sz w:val="24"/>
        </w:rPr>
      </w:pPr>
    </w:p>
    <w:p w14:paraId="59CE39D9">
      <w:pPr>
        <w:spacing w:line="360" w:lineRule="auto"/>
        <w:rPr>
          <w:rFonts w:hint="eastAsia" w:ascii="宋体" w:eastAsia="宋体"/>
          <w:b w:val="0"/>
          <w:color w:val="000000"/>
          <w:sz w:val="24"/>
        </w:rPr>
      </w:pPr>
      <w:r>
        <w:rPr>
          <w:rFonts w:hint="eastAsia" w:ascii="宋体" w:eastAsia="宋体"/>
          <w:b w:val="0"/>
          <w:color w:val="000000"/>
          <w:sz w:val="24"/>
        </w:rPr>
        <w:t>附表1：在岗职业体检项目（共</w:t>
      </w:r>
      <w:r>
        <w:rPr>
          <w:rFonts w:ascii="宋体" w:eastAsia="宋体"/>
          <w:b w:val="0"/>
          <w:color w:val="000000"/>
          <w:sz w:val="24"/>
        </w:rPr>
        <w:t>161</w:t>
      </w:r>
      <w:r>
        <w:rPr>
          <w:rFonts w:hint="eastAsia" w:ascii="宋体" w:eastAsia="宋体"/>
          <w:b w:val="0"/>
          <w:color w:val="000000"/>
          <w:sz w:val="24"/>
        </w:rPr>
        <w:t>人）</w:t>
      </w:r>
    </w:p>
    <w:p w14:paraId="194CECA8">
      <w:pPr>
        <w:spacing w:line="360" w:lineRule="auto"/>
        <w:rPr>
          <w:rFonts w:hint="eastAsia" w:ascii="宋体" w:eastAsia="宋体"/>
          <w:b w:val="0"/>
          <w:color w:val="000000"/>
          <w:sz w:val="24"/>
        </w:rPr>
      </w:pPr>
    </w:p>
    <w:tbl>
      <w:tblPr>
        <w:tblStyle w:val="5"/>
        <w:tblW w:w="8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720"/>
        <w:gridCol w:w="1440"/>
        <w:gridCol w:w="1080"/>
        <w:gridCol w:w="4500"/>
      </w:tblGrid>
      <w:tr w14:paraId="6B2A2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blHeader/>
        </w:trPr>
        <w:tc>
          <w:tcPr>
            <w:tcW w:w="608" w:type="dxa"/>
            <w:shd w:val="clear" w:color="auto" w:fill="auto"/>
            <w:noWrap/>
            <w:vAlign w:val="center"/>
          </w:tcPr>
          <w:p w14:paraId="69F5AC78">
            <w:pPr>
              <w:widowControl/>
              <w:jc w:val="center"/>
              <w:rPr>
                <w:rFonts w:ascii="宋体" w:hAnsi="宋体" w:eastAsia="宋体" w:cs="宋体"/>
                <w:b w:val="0"/>
                <w:color w:val="000000"/>
                <w:sz w:val="24"/>
                <w:szCs w:val="24"/>
              </w:rPr>
            </w:pPr>
            <w:r>
              <w:rPr>
                <w:rFonts w:hint="eastAsia" w:ascii="宋体" w:hAnsi="宋体" w:eastAsia="宋体" w:cs="宋体"/>
                <w:b w:val="0"/>
                <w:color w:val="000000"/>
                <w:sz w:val="24"/>
                <w:szCs w:val="24"/>
              </w:rPr>
              <w:t>序号</w:t>
            </w:r>
          </w:p>
        </w:tc>
        <w:tc>
          <w:tcPr>
            <w:tcW w:w="720" w:type="dxa"/>
            <w:shd w:val="clear" w:color="auto" w:fill="auto"/>
            <w:noWrap/>
            <w:vAlign w:val="center"/>
          </w:tcPr>
          <w:p w14:paraId="69A4D0FB">
            <w:pPr>
              <w:widowControl/>
              <w:jc w:val="center"/>
              <w:rPr>
                <w:rFonts w:ascii="宋体" w:hAnsi="宋体" w:eastAsia="宋体" w:cs="宋体"/>
                <w:b w:val="0"/>
                <w:color w:val="000000"/>
                <w:sz w:val="24"/>
                <w:szCs w:val="24"/>
              </w:rPr>
            </w:pPr>
            <w:r>
              <w:rPr>
                <w:rFonts w:hint="eastAsia" w:ascii="宋体" w:hAnsi="宋体" w:eastAsia="宋体" w:cs="宋体"/>
                <w:b w:val="0"/>
                <w:color w:val="000000"/>
                <w:sz w:val="24"/>
                <w:szCs w:val="24"/>
              </w:rPr>
              <w:t>部门</w:t>
            </w:r>
          </w:p>
        </w:tc>
        <w:tc>
          <w:tcPr>
            <w:tcW w:w="1440" w:type="dxa"/>
            <w:shd w:val="clear" w:color="auto" w:fill="auto"/>
            <w:noWrap w:val="0"/>
            <w:vAlign w:val="center"/>
          </w:tcPr>
          <w:p w14:paraId="40F1D325">
            <w:pPr>
              <w:widowControl/>
              <w:jc w:val="center"/>
              <w:rPr>
                <w:rFonts w:ascii="宋体" w:hAnsi="宋体" w:eastAsia="宋体" w:cs="宋体"/>
                <w:b w:val="0"/>
                <w:color w:val="000000"/>
                <w:sz w:val="24"/>
                <w:szCs w:val="24"/>
              </w:rPr>
            </w:pPr>
            <w:r>
              <w:rPr>
                <w:rFonts w:hint="eastAsia" w:ascii="宋体" w:hAnsi="宋体" w:eastAsia="宋体" w:cs="宋体"/>
                <w:b w:val="0"/>
                <w:color w:val="000000"/>
                <w:sz w:val="24"/>
                <w:szCs w:val="24"/>
              </w:rPr>
              <w:t>岗位</w:t>
            </w:r>
          </w:p>
        </w:tc>
        <w:tc>
          <w:tcPr>
            <w:tcW w:w="1080" w:type="dxa"/>
            <w:shd w:val="clear" w:color="auto" w:fill="auto"/>
            <w:noWrap w:val="0"/>
            <w:vAlign w:val="center"/>
          </w:tcPr>
          <w:p w14:paraId="7BE13D6E">
            <w:pPr>
              <w:widowControl/>
              <w:jc w:val="center"/>
              <w:rPr>
                <w:rFonts w:ascii="宋体" w:hAnsi="宋体" w:eastAsia="宋体" w:cs="宋体"/>
                <w:b w:val="0"/>
                <w:color w:val="000000"/>
                <w:sz w:val="24"/>
                <w:szCs w:val="24"/>
              </w:rPr>
            </w:pPr>
            <w:r>
              <w:rPr>
                <w:rFonts w:hint="eastAsia" w:ascii="宋体" w:hAnsi="宋体" w:eastAsia="宋体" w:cs="宋体"/>
                <w:b w:val="0"/>
                <w:color w:val="000000"/>
                <w:sz w:val="24"/>
                <w:szCs w:val="24"/>
              </w:rPr>
              <w:t>危害因素或作业</w:t>
            </w:r>
          </w:p>
        </w:tc>
        <w:tc>
          <w:tcPr>
            <w:tcW w:w="4500" w:type="dxa"/>
            <w:shd w:val="clear" w:color="auto" w:fill="auto"/>
            <w:noWrap w:val="0"/>
            <w:vAlign w:val="center"/>
          </w:tcPr>
          <w:p w14:paraId="2DA8B8DC">
            <w:pPr>
              <w:widowControl/>
              <w:jc w:val="center"/>
              <w:rPr>
                <w:rFonts w:ascii="宋体" w:hAnsi="宋体" w:eastAsia="宋体" w:cs="宋体"/>
                <w:b w:val="0"/>
                <w:color w:val="000000"/>
                <w:sz w:val="24"/>
                <w:szCs w:val="24"/>
              </w:rPr>
            </w:pPr>
            <w:r>
              <w:rPr>
                <w:rFonts w:hint="eastAsia" w:ascii="宋体" w:hAnsi="宋体" w:eastAsia="宋体" w:cs="宋体"/>
                <w:b w:val="0"/>
                <w:color w:val="000000"/>
                <w:sz w:val="24"/>
                <w:szCs w:val="24"/>
              </w:rPr>
              <w:t>职业体检项目</w:t>
            </w:r>
          </w:p>
        </w:tc>
      </w:tr>
      <w:tr w14:paraId="16BD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24" w:hRule="atLeast"/>
        </w:trPr>
        <w:tc>
          <w:tcPr>
            <w:tcW w:w="608" w:type="dxa"/>
            <w:shd w:val="clear" w:color="auto" w:fill="auto"/>
            <w:noWrap/>
            <w:vAlign w:val="center"/>
          </w:tcPr>
          <w:p w14:paraId="25C3B7F2">
            <w:pPr>
              <w:widowControl/>
              <w:jc w:val="center"/>
              <w:rPr>
                <w:rFonts w:ascii="宋体" w:hAnsi="宋体" w:eastAsia="宋体" w:cs="宋体"/>
                <w:b w:val="0"/>
                <w:color w:val="000000"/>
                <w:sz w:val="24"/>
                <w:szCs w:val="24"/>
              </w:rPr>
            </w:pPr>
            <w:r>
              <w:rPr>
                <w:rFonts w:hint="eastAsia" w:ascii="宋体" w:hAnsi="宋体" w:eastAsia="宋体" w:cs="宋体"/>
                <w:b w:val="0"/>
                <w:color w:val="000000"/>
                <w:sz w:val="24"/>
                <w:szCs w:val="24"/>
              </w:rPr>
              <w:t>1</w:t>
            </w:r>
          </w:p>
        </w:tc>
        <w:tc>
          <w:tcPr>
            <w:tcW w:w="720" w:type="dxa"/>
            <w:shd w:val="clear" w:color="auto" w:fill="auto"/>
            <w:noWrap w:val="0"/>
            <w:vAlign w:val="center"/>
          </w:tcPr>
          <w:p w14:paraId="4D4EF16F">
            <w:pPr>
              <w:widowControl/>
              <w:jc w:val="left"/>
              <w:rPr>
                <w:rFonts w:ascii="宋体" w:hAnsi="宋体" w:eastAsia="宋体" w:cs="宋体"/>
                <w:b w:val="0"/>
                <w:color w:val="000000"/>
                <w:sz w:val="24"/>
                <w:szCs w:val="24"/>
              </w:rPr>
            </w:pPr>
            <w:r>
              <w:rPr>
                <w:rFonts w:hint="eastAsia" w:ascii="宋体" w:hAnsi="宋体" w:eastAsia="宋体" w:cs="宋体"/>
                <w:b w:val="0"/>
                <w:color w:val="000000"/>
                <w:sz w:val="24"/>
                <w:szCs w:val="24"/>
              </w:rPr>
              <w:t>丝束生产部纺丝区域</w:t>
            </w:r>
          </w:p>
        </w:tc>
        <w:tc>
          <w:tcPr>
            <w:tcW w:w="1440" w:type="dxa"/>
            <w:shd w:val="clear" w:color="auto" w:fill="auto"/>
            <w:noWrap w:val="0"/>
            <w:vAlign w:val="center"/>
          </w:tcPr>
          <w:p w14:paraId="1DD7332D">
            <w:pPr>
              <w:widowControl/>
              <w:jc w:val="left"/>
              <w:rPr>
                <w:rFonts w:ascii="宋体" w:hAnsi="宋体" w:eastAsia="宋体" w:cs="宋体"/>
                <w:b w:val="0"/>
                <w:color w:val="000000"/>
                <w:sz w:val="24"/>
                <w:szCs w:val="24"/>
              </w:rPr>
            </w:pPr>
            <w:r>
              <w:rPr>
                <w:rFonts w:hint="eastAsia" w:ascii="宋体" w:hAnsi="宋体" w:eastAsia="宋体" w:cs="宋体"/>
                <w:b w:val="0"/>
                <w:color w:val="000000"/>
                <w:sz w:val="24"/>
                <w:szCs w:val="24"/>
              </w:rPr>
              <w:t>质检员，主、副工艺员，擦帽/引丝，喷丝帽清洗，替班</w:t>
            </w:r>
          </w:p>
        </w:tc>
        <w:tc>
          <w:tcPr>
            <w:tcW w:w="1080" w:type="dxa"/>
            <w:vMerge w:val="restart"/>
            <w:shd w:val="clear" w:color="auto" w:fill="auto"/>
            <w:noWrap w:val="0"/>
            <w:vAlign w:val="center"/>
          </w:tcPr>
          <w:p w14:paraId="0FC5E413">
            <w:pPr>
              <w:widowControl/>
              <w:jc w:val="center"/>
              <w:rPr>
                <w:rFonts w:ascii="宋体" w:hAnsi="宋体" w:eastAsia="宋体" w:cs="宋体"/>
                <w:b w:val="0"/>
                <w:color w:val="000000"/>
                <w:sz w:val="24"/>
                <w:szCs w:val="24"/>
              </w:rPr>
            </w:pPr>
            <w:r>
              <w:rPr>
                <w:rFonts w:hint="eastAsia" w:ascii="宋体" w:hAnsi="宋体" w:eastAsia="宋体" w:cs="宋体"/>
                <w:b w:val="0"/>
                <w:color w:val="000000"/>
                <w:sz w:val="24"/>
                <w:szCs w:val="24"/>
              </w:rPr>
              <w:t>丙酮、噪声</w:t>
            </w:r>
          </w:p>
        </w:tc>
        <w:tc>
          <w:tcPr>
            <w:tcW w:w="4500" w:type="dxa"/>
            <w:vMerge w:val="restart"/>
            <w:shd w:val="clear" w:color="auto" w:fill="auto"/>
            <w:noWrap w:val="0"/>
            <w:vAlign w:val="center"/>
          </w:tcPr>
          <w:p w14:paraId="6B873C4E">
            <w:pPr>
              <w:widowControl/>
              <w:spacing w:line="276" w:lineRule="auto"/>
              <w:jc w:val="lef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1、血常规、尿常规、血清ALT；</w:t>
            </w:r>
            <w:r>
              <w:rPr>
                <w:rFonts w:ascii="宋体" w:hAnsi="宋体" w:eastAsia="宋体" w:cs="宋体"/>
                <w:b w:val="0"/>
                <w:color w:val="000000"/>
                <w:sz w:val="24"/>
                <w:szCs w:val="24"/>
              </w:rPr>
              <w:t>2</w:t>
            </w:r>
            <w:r>
              <w:rPr>
                <w:rFonts w:hint="eastAsia" w:ascii="宋体" w:hAnsi="宋体" w:eastAsia="宋体" w:cs="宋体"/>
                <w:b w:val="0"/>
                <w:color w:val="000000"/>
                <w:sz w:val="24"/>
                <w:szCs w:val="24"/>
              </w:rPr>
              <w:t>、纯音听阈测试；</w:t>
            </w:r>
            <w:r>
              <w:rPr>
                <w:rFonts w:ascii="宋体" w:hAnsi="宋体" w:eastAsia="宋体" w:cs="宋体"/>
                <w:b w:val="0"/>
                <w:color w:val="000000"/>
                <w:sz w:val="24"/>
                <w:szCs w:val="24"/>
              </w:rPr>
              <w:t>3</w:t>
            </w:r>
            <w:r>
              <w:rPr>
                <w:rFonts w:hint="eastAsia" w:ascii="宋体" w:hAnsi="宋体" w:eastAsia="宋体" w:cs="宋体"/>
                <w:b w:val="0"/>
                <w:color w:val="000000"/>
                <w:sz w:val="24"/>
                <w:szCs w:val="24"/>
              </w:rPr>
              <w:t>、眼角膜反射；</w:t>
            </w:r>
            <w:r>
              <w:rPr>
                <w:rFonts w:ascii="宋体" w:hAnsi="宋体" w:eastAsia="宋体" w:cs="宋体"/>
                <w:b w:val="0"/>
                <w:color w:val="000000"/>
                <w:sz w:val="24"/>
                <w:szCs w:val="24"/>
              </w:rPr>
              <w:t>4</w:t>
            </w:r>
            <w:r>
              <w:rPr>
                <w:rFonts w:hint="eastAsia" w:ascii="宋体" w:hAnsi="宋体" w:eastAsia="宋体" w:cs="宋体"/>
                <w:b w:val="0"/>
                <w:color w:val="000000"/>
                <w:sz w:val="24"/>
                <w:szCs w:val="24"/>
              </w:rPr>
              <w:t>、咽喉检查；</w:t>
            </w:r>
            <w:r>
              <w:rPr>
                <w:rFonts w:ascii="宋体" w:hAnsi="宋体" w:eastAsia="宋体" w:cs="宋体"/>
                <w:b w:val="0"/>
                <w:color w:val="000000"/>
                <w:sz w:val="24"/>
                <w:szCs w:val="24"/>
              </w:rPr>
              <w:t>5</w:t>
            </w:r>
            <w:r>
              <w:rPr>
                <w:rFonts w:hint="eastAsia" w:ascii="宋体" w:hAnsi="宋体" w:eastAsia="宋体" w:cs="宋体"/>
                <w:b w:val="0"/>
                <w:color w:val="000000"/>
                <w:sz w:val="24"/>
                <w:szCs w:val="24"/>
              </w:rPr>
              <w:t>、皮肤检查；</w:t>
            </w:r>
            <w:r>
              <w:rPr>
                <w:rFonts w:ascii="宋体" w:hAnsi="宋体" w:eastAsia="宋体" w:cs="宋体"/>
                <w:b w:val="0"/>
                <w:color w:val="000000"/>
                <w:sz w:val="24"/>
                <w:szCs w:val="24"/>
              </w:rPr>
              <w:t>6</w:t>
            </w:r>
            <w:r>
              <w:rPr>
                <w:rFonts w:hint="eastAsia" w:ascii="宋体" w:hAnsi="宋体" w:eastAsia="宋体" w:cs="宋体"/>
                <w:b w:val="0"/>
                <w:color w:val="000000"/>
                <w:sz w:val="24"/>
                <w:szCs w:val="24"/>
              </w:rPr>
              <w:t>、心电图；7、内科常规检查；8.耳科+电耳镜</w:t>
            </w:r>
          </w:p>
        </w:tc>
      </w:tr>
      <w:tr w14:paraId="55BF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5" w:hRule="atLeast"/>
        </w:trPr>
        <w:tc>
          <w:tcPr>
            <w:tcW w:w="608" w:type="dxa"/>
            <w:shd w:val="clear" w:color="auto" w:fill="auto"/>
            <w:noWrap/>
            <w:vAlign w:val="center"/>
          </w:tcPr>
          <w:p w14:paraId="418618CA">
            <w:pPr>
              <w:widowControl/>
              <w:jc w:val="cente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2</w:t>
            </w:r>
          </w:p>
        </w:tc>
        <w:tc>
          <w:tcPr>
            <w:tcW w:w="720" w:type="dxa"/>
            <w:vMerge w:val="restart"/>
            <w:shd w:val="clear" w:color="auto" w:fill="auto"/>
            <w:noWrap w:val="0"/>
            <w:vAlign w:val="center"/>
          </w:tcPr>
          <w:p w14:paraId="536C9EDC">
            <w:pPr>
              <w:widowControl/>
              <w:jc w:val="lef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丝束生产部制备区域</w:t>
            </w:r>
          </w:p>
        </w:tc>
        <w:tc>
          <w:tcPr>
            <w:tcW w:w="1440" w:type="dxa"/>
            <w:shd w:val="clear" w:color="auto" w:fill="auto"/>
            <w:noWrap w:val="0"/>
            <w:vAlign w:val="center"/>
          </w:tcPr>
          <w:p w14:paraId="1EE3B132">
            <w:pPr>
              <w:widowControl/>
              <w:jc w:val="lef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丙酮副操，板框铲装工，废丝加料工，替班</w:t>
            </w:r>
          </w:p>
        </w:tc>
        <w:tc>
          <w:tcPr>
            <w:tcW w:w="1080" w:type="dxa"/>
            <w:vMerge w:val="continue"/>
            <w:shd w:val="clear" w:color="auto" w:fill="auto"/>
            <w:noWrap w:val="0"/>
            <w:vAlign w:val="top"/>
          </w:tcPr>
          <w:p w14:paraId="02B11383">
            <w:pPr>
              <w:jc w:val="center"/>
              <w:rPr>
                <w:rFonts w:ascii="宋体" w:hAnsi="宋体" w:eastAsia="宋体"/>
                <w:b w:val="0"/>
                <w:sz w:val="24"/>
                <w:szCs w:val="24"/>
              </w:rPr>
            </w:pPr>
          </w:p>
        </w:tc>
        <w:tc>
          <w:tcPr>
            <w:tcW w:w="4500" w:type="dxa"/>
            <w:vMerge w:val="continue"/>
            <w:shd w:val="clear" w:color="auto" w:fill="auto"/>
            <w:noWrap w:val="0"/>
            <w:vAlign w:val="center"/>
          </w:tcPr>
          <w:p w14:paraId="2EC2D7B2">
            <w:pPr>
              <w:widowControl/>
              <w:jc w:val="left"/>
              <w:rPr>
                <w:rFonts w:ascii="宋体" w:hAnsi="宋体" w:eastAsia="宋体" w:cs="宋体"/>
                <w:b w:val="0"/>
                <w:color w:val="000000"/>
                <w:sz w:val="24"/>
                <w:szCs w:val="24"/>
              </w:rPr>
            </w:pPr>
          </w:p>
        </w:tc>
      </w:tr>
      <w:tr w14:paraId="355A7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61" w:hRule="atLeast"/>
        </w:trPr>
        <w:tc>
          <w:tcPr>
            <w:tcW w:w="608" w:type="dxa"/>
            <w:shd w:val="clear" w:color="auto" w:fill="auto"/>
            <w:noWrap/>
            <w:vAlign w:val="center"/>
          </w:tcPr>
          <w:p w14:paraId="7EE6C4C1">
            <w:pPr>
              <w:widowControl/>
              <w:jc w:val="cente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3</w:t>
            </w:r>
          </w:p>
        </w:tc>
        <w:tc>
          <w:tcPr>
            <w:tcW w:w="720" w:type="dxa"/>
            <w:vMerge w:val="continue"/>
            <w:shd w:val="clear" w:color="auto" w:fill="auto"/>
            <w:noWrap w:val="0"/>
            <w:vAlign w:val="center"/>
          </w:tcPr>
          <w:p w14:paraId="4BC7046B">
            <w:pPr>
              <w:widowControl/>
              <w:jc w:val="left"/>
              <w:rPr>
                <w:rFonts w:ascii="宋体" w:hAnsi="宋体" w:eastAsia="宋体" w:cs="宋体"/>
                <w:b w:val="0"/>
                <w:color w:val="000000"/>
                <w:sz w:val="24"/>
                <w:szCs w:val="24"/>
              </w:rPr>
            </w:pPr>
          </w:p>
        </w:tc>
        <w:tc>
          <w:tcPr>
            <w:tcW w:w="1440" w:type="dxa"/>
            <w:shd w:val="clear" w:color="auto" w:fill="auto"/>
            <w:noWrap w:val="0"/>
            <w:vAlign w:val="center"/>
          </w:tcPr>
          <w:p w14:paraId="4452EAF1">
            <w:pPr>
              <w:widowControl/>
              <w:jc w:val="lef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醋片卸料工</w:t>
            </w:r>
          </w:p>
        </w:tc>
        <w:tc>
          <w:tcPr>
            <w:tcW w:w="1080" w:type="dxa"/>
            <w:shd w:val="clear" w:color="auto" w:fill="auto"/>
            <w:noWrap w:val="0"/>
            <w:vAlign w:val="center"/>
          </w:tcPr>
          <w:p w14:paraId="139D9B28">
            <w:pPr>
              <w:widowControl/>
              <w:jc w:val="cente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醋片粉尘、噪声</w:t>
            </w:r>
          </w:p>
        </w:tc>
        <w:tc>
          <w:tcPr>
            <w:tcW w:w="4500" w:type="dxa"/>
            <w:shd w:val="clear" w:color="auto" w:fill="auto"/>
            <w:noWrap w:val="0"/>
            <w:vAlign w:val="center"/>
          </w:tcPr>
          <w:p w14:paraId="1490BEC4">
            <w:pPr>
              <w:widowControl/>
              <w:spacing w:line="276" w:lineRule="auto"/>
              <w:jc w:val="left"/>
              <w:rPr>
                <w:rFonts w:ascii="宋体" w:hAnsi="宋体" w:eastAsia="宋体" w:cs="宋体"/>
                <w:color w:val="000000"/>
                <w:sz w:val="24"/>
                <w:szCs w:val="24"/>
              </w:rPr>
            </w:pPr>
            <w:r>
              <w:rPr>
                <w:rFonts w:hint="eastAsia" w:ascii="宋体" w:hAnsi="宋体" w:eastAsia="宋体" w:cs="宋体"/>
                <w:b w:val="0"/>
                <w:color w:val="000000"/>
                <w:sz w:val="24"/>
                <w:szCs w:val="24"/>
              </w:rPr>
              <w:t>1、血常规、尿常规、血清ALT；</w:t>
            </w:r>
            <w:r>
              <w:rPr>
                <w:rFonts w:ascii="宋体" w:hAnsi="宋体" w:eastAsia="宋体" w:cs="宋体"/>
                <w:b w:val="0"/>
                <w:color w:val="000000"/>
                <w:sz w:val="24"/>
                <w:szCs w:val="24"/>
              </w:rPr>
              <w:t>2</w:t>
            </w:r>
            <w:r>
              <w:rPr>
                <w:rFonts w:hint="eastAsia" w:ascii="宋体" w:hAnsi="宋体" w:eastAsia="宋体" w:cs="宋体"/>
                <w:b w:val="0"/>
                <w:color w:val="000000"/>
                <w:sz w:val="24"/>
                <w:szCs w:val="24"/>
              </w:rPr>
              <w:t>、纯音听阈测试；</w:t>
            </w:r>
            <w:r>
              <w:rPr>
                <w:rFonts w:ascii="宋体" w:hAnsi="宋体" w:eastAsia="宋体" w:cs="宋体"/>
                <w:b w:val="0"/>
                <w:color w:val="000000"/>
                <w:sz w:val="24"/>
                <w:szCs w:val="24"/>
              </w:rPr>
              <w:t>3</w:t>
            </w:r>
            <w:r>
              <w:rPr>
                <w:rFonts w:hint="eastAsia" w:ascii="宋体" w:hAnsi="宋体" w:eastAsia="宋体" w:cs="宋体"/>
                <w:b w:val="0"/>
                <w:color w:val="000000"/>
                <w:sz w:val="24"/>
                <w:szCs w:val="24"/>
              </w:rPr>
              <w:t>、内科常规检查；</w:t>
            </w:r>
            <w:r>
              <w:rPr>
                <w:rFonts w:ascii="宋体" w:hAnsi="宋体" w:eastAsia="宋体" w:cs="宋体"/>
                <w:b w:val="0"/>
                <w:color w:val="000000"/>
                <w:sz w:val="24"/>
                <w:szCs w:val="24"/>
              </w:rPr>
              <w:t>4</w:t>
            </w:r>
            <w:r>
              <w:rPr>
                <w:rFonts w:hint="eastAsia" w:ascii="宋体" w:hAnsi="宋体" w:eastAsia="宋体" w:cs="宋体"/>
                <w:b w:val="0"/>
                <w:color w:val="000000"/>
                <w:sz w:val="24"/>
                <w:szCs w:val="24"/>
              </w:rPr>
              <w:t>、肺功能。</w:t>
            </w:r>
            <w:r>
              <w:rPr>
                <w:rFonts w:ascii="宋体" w:hAnsi="宋体" w:eastAsia="宋体" w:cs="宋体"/>
                <w:b w:val="0"/>
                <w:color w:val="000000"/>
                <w:sz w:val="24"/>
                <w:szCs w:val="24"/>
              </w:rPr>
              <w:t>5</w:t>
            </w:r>
            <w:r>
              <w:rPr>
                <w:rFonts w:hint="eastAsia" w:ascii="宋体" w:hAnsi="宋体" w:eastAsia="宋体" w:cs="宋体"/>
                <w:b w:val="0"/>
                <w:color w:val="000000"/>
                <w:sz w:val="24"/>
                <w:szCs w:val="24"/>
              </w:rPr>
              <w:t>、后前位X 射线高千伏胸片；</w:t>
            </w:r>
            <w:r>
              <w:rPr>
                <w:rFonts w:ascii="宋体" w:hAnsi="宋体" w:eastAsia="宋体" w:cs="宋体"/>
                <w:b w:val="0"/>
                <w:color w:val="000000"/>
                <w:sz w:val="24"/>
                <w:szCs w:val="24"/>
              </w:rPr>
              <w:t>6</w:t>
            </w:r>
            <w:r>
              <w:rPr>
                <w:rFonts w:hint="eastAsia" w:ascii="宋体" w:hAnsi="宋体" w:eastAsia="宋体" w:cs="宋体"/>
                <w:b w:val="0"/>
                <w:color w:val="000000"/>
                <w:sz w:val="24"/>
                <w:szCs w:val="24"/>
              </w:rPr>
              <w:t>、心电图；7.</w:t>
            </w:r>
            <w:r>
              <w:rPr>
                <w:rFonts w:hint="eastAsia" w:ascii="宋体" w:hAnsi="宋体" w:eastAsia="宋体" w:cs="宋体"/>
                <w:b w:val="0"/>
                <w:sz w:val="24"/>
                <w:szCs w:val="24"/>
              </w:rPr>
              <w:t>耳科+电耳镜</w:t>
            </w:r>
          </w:p>
        </w:tc>
      </w:tr>
      <w:tr w14:paraId="0A82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922" w:hRule="atLeast"/>
        </w:trPr>
        <w:tc>
          <w:tcPr>
            <w:tcW w:w="608" w:type="dxa"/>
            <w:shd w:val="clear" w:color="auto" w:fill="auto"/>
            <w:noWrap/>
            <w:vAlign w:val="center"/>
          </w:tcPr>
          <w:p w14:paraId="629F7672">
            <w:pPr>
              <w:widowControl/>
              <w:jc w:val="cente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4</w:t>
            </w:r>
          </w:p>
        </w:tc>
        <w:tc>
          <w:tcPr>
            <w:tcW w:w="720" w:type="dxa"/>
            <w:vMerge w:val="continue"/>
            <w:shd w:val="clear" w:color="auto" w:fill="auto"/>
            <w:noWrap w:val="0"/>
            <w:vAlign w:val="center"/>
          </w:tcPr>
          <w:p w14:paraId="68A2D8CD">
            <w:pPr>
              <w:widowControl/>
              <w:jc w:val="left"/>
              <w:rPr>
                <w:rFonts w:ascii="宋体" w:hAnsi="宋体" w:eastAsia="宋体" w:cs="宋体"/>
                <w:b w:val="0"/>
                <w:color w:val="000000"/>
                <w:sz w:val="24"/>
                <w:szCs w:val="24"/>
              </w:rPr>
            </w:pPr>
          </w:p>
        </w:tc>
        <w:tc>
          <w:tcPr>
            <w:tcW w:w="1440" w:type="dxa"/>
            <w:shd w:val="clear" w:color="auto" w:fill="auto"/>
            <w:noWrap w:val="0"/>
            <w:vAlign w:val="center"/>
          </w:tcPr>
          <w:p w14:paraId="74468152">
            <w:pPr>
              <w:widowControl/>
              <w:jc w:val="left"/>
              <w:rPr>
                <w:rFonts w:ascii="宋体" w:hAnsi="宋体" w:eastAsia="宋体" w:cs="宋体"/>
                <w:b w:val="0"/>
                <w:color w:val="000000"/>
                <w:sz w:val="24"/>
                <w:szCs w:val="24"/>
              </w:rPr>
            </w:pPr>
            <w:r>
              <w:rPr>
                <w:rFonts w:hint="eastAsia" w:ascii="宋体" w:hAnsi="宋体" w:eastAsia="宋体" w:cs="宋体"/>
                <w:b w:val="0"/>
                <w:color w:val="000000"/>
                <w:sz w:val="24"/>
                <w:szCs w:val="24"/>
              </w:rPr>
              <w:t>制浆副操</w:t>
            </w:r>
          </w:p>
        </w:tc>
        <w:tc>
          <w:tcPr>
            <w:tcW w:w="1080" w:type="dxa"/>
            <w:shd w:val="clear" w:color="auto" w:fill="auto"/>
            <w:noWrap w:val="0"/>
            <w:vAlign w:val="center"/>
          </w:tcPr>
          <w:p w14:paraId="71D1294C">
            <w:pPr>
              <w:widowControl/>
              <w:jc w:val="center"/>
              <w:rPr>
                <w:rFonts w:ascii="宋体" w:hAnsi="宋体" w:eastAsia="宋体" w:cs="宋体"/>
                <w:b w:val="0"/>
                <w:sz w:val="24"/>
                <w:szCs w:val="24"/>
              </w:rPr>
            </w:pPr>
            <w:r>
              <w:rPr>
                <w:rFonts w:hint="eastAsia" w:ascii="宋体" w:hAnsi="宋体" w:eastAsia="宋体" w:cs="宋体"/>
                <w:b w:val="0"/>
                <w:sz w:val="24"/>
                <w:szCs w:val="24"/>
              </w:rPr>
              <w:t>丙酮、噪声、</w:t>
            </w:r>
            <w:r>
              <w:rPr>
                <w:rFonts w:hint="eastAsia" w:ascii="宋体" w:hAnsi="宋体" w:eastAsia="宋体" w:cs="宋体"/>
                <w:b w:val="0"/>
                <w:color w:val="000000"/>
                <w:sz w:val="24"/>
                <w:szCs w:val="24"/>
              </w:rPr>
              <w:t>TiO</w:t>
            </w:r>
            <w:r>
              <w:rPr>
                <w:rFonts w:hint="eastAsia" w:ascii="宋体" w:hAnsi="宋体" w:eastAsia="宋体" w:cs="宋体"/>
                <w:b w:val="0"/>
                <w:color w:val="000000"/>
                <w:sz w:val="24"/>
                <w:szCs w:val="24"/>
                <w:vertAlign w:val="subscript"/>
              </w:rPr>
              <w:t>2</w:t>
            </w:r>
          </w:p>
        </w:tc>
        <w:tc>
          <w:tcPr>
            <w:tcW w:w="4500" w:type="dxa"/>
            <w:shd w:val="clear" w:color="auto" w:fill="auto"/>
            <w:noWrap w:val="0"/>
            <w:vAlign w:val="center"/>
          </w:tcPr>
          <w:p w14:paraId="5D421652">
            <w:pPr>
              <w:widowControl/>
              <w:spacing w:line="276" w:lineRule="auto"/>
              <w:jc w:val="left"/>
              <w:rPr>
                <w:rFonts w:ascii="宋体" w:hAnsi="宋体" w:eastAsia="宋体" w:cs="宋体"/>
                <w:b w:val="0"/>
                <w:color w:val="000000"/>
                <w:sz w:val="24"/>
                <w:szCs w:val="24"/>
              </w:rPr>
            </w:pPr>
            <w:r>
              <w:rPr>
                <w:rFonts w:hint="eastAsia" w:ascii="宋体" w:hAnsi="宋体" w:eastAsia="宋体" w:cs="宋体"/>
                <w:b w:val="0"/>
                <w:color w:val="000000"/>
                <w:sz w:val="24"/>
                <w:szCs w:val="24"/>
              </w:rPr>
              <w:t>1、血常规、尿常规、血清ALT；2、纯音听阈测试；3、眼角膜反射检查；4、咽喉检查；5、皮肤检查；6、肺功能；7、胸部X 射线高千伏胸片；8、心电图；9、内科常规检查；10.耳科+电耳镜</w:t>
            </w:r>
          </w:p>
        </w:tc>
      </w:tr>
      <w:tr w14:paraId="67AE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20" w:hRule="atLeast"/>
        </w:trPr>
        <w:tc>
          <w:tcPr>
            <w:tcW w:w="608" w:type="dxa"/>
            <w:shd w:val="clear" w:color="auto" w:fill="auto"/>
            <w:noWrap/>
            <w:vAlign w:val="center"/>
          </w:tcPr>
          <w:p w14:paraId="648DFFCB">
            <w:pPr>
              <w:widowControl/>
              <w:jc w:val="cente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5</w:t>
            </w:r>
          </w:p>
        </w:tc>
        <w:tc>
          <w:tcPr>
            <w:tcW w:w="720" w:type="dxa"/>
            <w:vMerge w:val="restart"/>
            <w:shd w:val="clear" w:color="auto" w:fill="auto"/>
            <w:noWrap/>
            <w:vAlign w:val="center"/>
          </w:tcPr>
          <w:p w14:paraId="64E1DD24">
            <w:pPr>
              <w:widowControl/>
              <w:jc w:val="left"/>
              <w:rPr>
                <w:rFonts w:ascii="宋体" w:hAnsi="宋体" w:eastAsia="宋体" w:cs="宋体"/>
                <w:b w:val="0"/>
                <w:color w:val="000000"/>
                <w:sz w:val="24"/>
                <w:szCs w:val="24"/>
              </w:rPr>
            </w:pPr>
            <w:r>
              <w:rPr>
                <w:rFonts w:hint="eastAsia" w:ascii="宋体" w:hAnsi="宋体" w:eastAsia="宋体" w:cs="宋体"/>
                <w:b w:val="0"/>
                <w:color w:val="000000"/>
                <w:sz w:val="24"/>
                <w:szCs w:val="24"/>
              </w:rPr>
              <w:t>热动生产部</w:t>
            </w:r>
          </w:p>
        </w:tc>
        <w:tc>
          <w:tcPr>
            <w:tcW w:w="1440" w:type="dxa"/>
            <w:shd w:val="clear" w:color="auto" w:fill="auto"/>
            <w:noWrap w:val="0"/>
            <w:vAlign w:val="center"/>
          </w:tcPr>
          <w:p w14:paraId="06C585D0">
            <w:pPr>
              <w:widowControl/>
              <w:jc w:val="left"/>
              <w:rPr>
                <w:rFonts w:ascii="宋体" w:hAnsi="宋体" w:eastAsia="宋体" w:cs="宋体"/>
                <w:b w:val="0"/>
                <w:color w:val="000000"/>
                <w:sz w:val="24"/>
                <w:szCs w:val="24"/>
              </w:rPr>
            </w:pPr>
            <w:r>
              <w:rPr>
                <w:rFonts w:hint="eastAsia" w:ascii="宋体" w:hAnsi="宋体" w:eastAsia="宋体" w:cs="宋体"/>
                <w:b w:val="0"/>
                <w:color w:val="000000"/>
                <w:sz w:val="24"/>
                <w:szCs w:val="24"/>
              </w:rPr>
              <w:t>锅炉操作工</w:t>
            </w:r>
          </w:p>
        </w:tc>
        <w:tc>
          <w:tcPr>
            <w:tcW w:w="1080" w:type="dxa"/>
            <w:shd w:val="clear" w:color="auto" w:fill="auto"/>
            <w:noWrap w:val="0"/>
            <w:vAlign w:val="center"/>
          </w:tcPr>
          <w:p w14:paraId="4E4E8C9C">
            <w:pPr>
              <w:widowControl/>
              <w:rPr>
                <w:rFonts w:ascii="宋体" w:hAnsi="宋体" w:eastAsia="宋体" w:cs="宋体"/>
                <w:b w:val="0"/>
                <w:color w:val="000000"/>
                <w:sz w:val="24"/>
                <w:szCs w:val="24"/>
              </w:rPr>
            </w:pPr>
            <w:r>
              <w:rPr>
                <w:rFonts w:hint="eastAsia" w:ascii="宋体" w:hAnsi="宋体" w:eastAsia="宋体" w:cs="宋体"/>
                <w:b w:val="0"/>
                <w:color w:val="000000"/>
                <w:sz w:val="24"/>
                <w:szCs w:val="24"/>
              </w:rPr>
              <w:t>SO</w:t>
            </w:r>
            <w:r>
              <w:rPr>
                <w:rFonts w:hint="eastAsia" w:ascii="宋体" w:hAnsi="宋体" w:eastAsia="宋体" w:cs="宋体"/>
                <w:b w:val="0"/>
                <w:color w:val="000000"/>
                <w:sz w:val="24"/>
                <w:szCs w:val="24"/>
                <w:vertAlign w:val="subscript"/>
              </w:rPr>
              <w:t>2</w:t>
            </w:r>
            <w:r>
              <w:rPr>
                <w:rFonts w:hint="eastAsia" w:ascii="宋体" w:hAnsi="宋体" w:eastAsia="宋体" w:cs="宋体"/>
                <w:b w:val="0"/>
                <w:color w:val="000000"/>
                <w:sz w:val="24"/>
                <w:szCs w:val="24"/>
              </w:rPr>
              <w:t>、NO</w:t>
            </w:r>
            <w:r>
              <w:rPr>
                <w:rFonts w:hint="eastAsia" w:ascii="宋体" w:hAnsi="宋体" w:eastAsia="宋体" w:cs="宋体"/>
                <w:b w:val="0"/>
                <w:color w:val="000000"/>
                <w:sz w:val="24"/>
                <w:szCs w:val="24"/>
                <w:vertAlign w:val="subscript"/>
              </w:rPr>
              <w:t>X</w:t>
            </w:r>
            <w:r>
              <w:rPr>
                <w:rFonts w:hint="eastAsia" w:ascii="宋体" w:hAnsi="宋体" w:eastAsia="宋体" w:cs="宋体"/>
                <w:b w:val="0"/>
                <w:color w:val="000000"/>
                <w:sz w:val="24"/>
                <w:szCs w:val="24"/>
              </w:rPr>
              <w:t>、压力容器、高温</w:t>
            </w:r>
          </w:p>
        </w:tc>
        <w:tc>
          <w:tcPr>
            <w:tcW w:w="4500" w:type="dxa"/>
            <w:shd w:val="clear" w:color="auto" w:fill="auto"/>
            <w:noWrap w:val="0"/>
            <w:vAlign w:val="center"/>
          </w:tcPr>
          <w:p w14:paraId="2C07800A">
            <w:pPr>
              <w:widowControl/>
              <w:jc w:val="left"/>
              <w:rPr>
                <w:rFonts w:ascii="宋体" w:hAnsi="宋体" w:eastAsia="宋体" w:cs="宋体"/>
                <w:b w:val="0"/>
                <w:color w:val="000000"/>
                <w:sz w:val="24"/>
                <w:szCs w:val="24"/>
              </w:rPr>
            </w:pPr>
            <w:r>
              <w:rPr>
                <w:rFonts w:hint="eastAsia" w:ascii="宋体" w:hAnsi="宋体" w:eastAsia="宋体" w:cs="宋体"/>
                <w:b w:val="0"/>
                <w:color w:val="000000"/>
                <w:sz w:val="24"/>
                <w:szCs w:val="24"/>
              </w:rPr>
              <w:t>1、血常规、尿常规、血清ALT、血糖；2、眼科检查（常规检查及辨色力）；</w:t>
            </w:r>
            <w:r>
              <w:rPr>
                <w:rFonts w:ascii="宋体" w:hAnsi="宋体" w:eastAsia="宋体" w:cs="宋体"/>
                <w:b w:val="0"/>
                <w:color w:val="000000"/>
                <w:sz w:val="24"/>
                <w:szCs w:val="24"/>
              </w:rPr>
              <w:t>3</w:t>
            </w:r>
            <w:r>
              <w:rPr>
                <w:rFonts w:hint="eastAsia" w:ascii="宋体" w:hAnsi="宋体" w:eastAsia="宋体" w:cs="宋体"/>
                <w:b w:val="0"/>
                <w:color w:val="000000"/>
                <w:sz w:val="24"/>
                <w:szCs w:val="24"/>
              </w:rPr>
              <w:t>、内科常规检查；4、肺功能；5、耳科检查、纯音听阈测试；6、胸部X光射线高千伏胸片；7、心电图；8、内科常规检查</w:t>
            </w:r>
          </w:p>
        </w:tc>
      </w:tr>
      <w:tr w14:paraId="3B14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65" w:hRule="atLeast"/>
        </w:trPr>
        <w:tc>
          <w:tcPr>
            <w:tcW w:w="608" w:type="dxa"/>
            <w:shd w:val="clear" w:color="auto" w:fill="auto"/>
            <w:noWrap/>
            <w:vAlign w:val="center"/>
          </w:tcPr>
          <w:p w14:paraId="2BE620D0">
            <w:pPr>
              <w:widowControl/>
              <w:jc w:val="cente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6</w:t>
            </w:r>
          </w:p>
        </w:tc>
        <w:tc>
          <w:tcPr>
            <w:tcW w:w="720" w:type="dxa"/>
            <w:vMerge w:val="continue"/>
            <w:shd w:val="clear" w:color="auto" w:fill="auto"/>
            <w:noWrap/>
            <w:vAlign w:val="center"/>
          </w:tcPr>
          <w:p w14:paraId="20E3E044">
            <w:pPr>
              <w:widowControl/>
              <w:jc w:val="left"/>
              <w:rPr>
                <w:rFonts w:ascii="宋体" w:hAnsi="宋体" w:eastAsia="宋体" w:cs="宋体"/>
                <w:b w:val="0"/>
                <w:color w:val="000000"/>
                <w:sz w:val="24"/>
                <w:szCs w:val="24"/>
              </w:rPr>
            </w:pPr>
          </w:p>
        </w:tc>
        <w:tc>
          <w:tcPr>
            <w:tcW w:w="1440" w:type="dxa"/>
            <w:shd w:val="clear" w:color="auto" w:fill="auto"/>
            <w:noWrap w:val="0"/>
            <w:vAlign w:val="center"/>
          </w:tcPr>
          <w:p w14:paraId="2072112C">
            <w:pPr>
              <w:widowControl/>
              <w:jc w:val="left"/>
              <w:rPr>
                <w:rFonts w:ascii="宋体" w:hAnsi="宋体" w:eastAsia="宋体" w:cs="宋体"/>
                <w:b w:val="0"/>
                <w:color w:val="000000"/>
                <w:sz w:val="24"/>
                <w:szCs w:val="24"/>
              </w:rPr>
            </w:pPr>
            <w:r>
              <w:rPr>
                <w:rFonts w:hint="eastAsia" w:ascii="宋体" w:hAnsi="宋体" w:eastAsia="宋体" w:cs="宋体"/>
                <w:b w:val="0"/>
                <w:color w:val="000000"/>
                <w:sz w:val="24"/>
                <w:szCs w:val="24"/>
              </w:rPr>
              <w:t>汽机操作工</w:t>
            </w:r>
          </w:p>
        </w:tc>
        <w:tc>
          <w:tcPr>
            <w:tcW w:w="1080" w:type="dxa"/>
            <w:shd w:val="clear" w:color="auto" w:fill="auto"/>
            <w:noWrap w:val="0"/>
            <w:vAlign w:val="center"/>
          </w:tcPr>
          <w:p w14:paraId="47171AB2">
            <w:pPr>
              <w:rPr>
                <w:rFonts w:ascii="宋体" w:hAnsi="宋体" w:eastAsia="宋体"/>
                <w:b w:val="0"/>
                <w:sz w:val="24"/>
                <w:szCs w:val="24"/>
              </w:rPr>
            </w:pPr>
            <w:r>
              <w:rPr>
                <w:rFonts w:hint="eastAsia" w:ascii="宋体" w:hAnsi="宋体" w:eastAsia="宋体" w:cs="宋体"/>
                <w:b w:val="0"/>
                <w:color w:val="000000"/>
                <w:sz w:val="24"/>
                <w:szCs w:val="24"/>
              </w:rPr>
              <w:t>噪声、高温</w:t>
            </w:r>
          </w:p>
        </w:tc>
        <w:tc>
          <w:tcPr>
            <w:tcW w:w="4500" w:type="dxa"/>
            <w:shd w:val="clear" w:color="auto" w:fill="auto"/>
            <w:noWrap w:val="0"/>
            <w:vAlign w:val="center"/>
          </w:tcPr>
          <w:p w14:paraId="08739521">
            <w:pPr>
              <w:widowControl/>
              <w:jc w:val="left"/>
              <w:rPr>
                <w:rFonts w:ascii="宋体" w:hAnsi="宋体" w:eastAsia="宋体" w:cs="宋体"/>
                <w:b w:val="0"/>
                <w:color w:val="000000"/>
                <w:sz w:val="24"/>
                <w:szCs w:val="24"/>
              </w:rPr>
            </w:pPr>
            <w:r>
              <w:rPr>
                <w:rFonts w:hint="eastAsia" w:ascii="宋体" w:hAnsi="宋体" w:eastAsia="宋体" w:cs="宋体"/>
                <w:b w:val="0"/>
                <w:color w:val="000000"/>
                <w:sz w:val="24"/>
                <w:szCs w:val="24"/>
              </w:rPr>
              <w:t>1、血常规、尿常规、血清ALT、血糖：</w:t>
            </w:r>
            <w:r>
              <w:rPr>
                <w:rFonts w:ascii="宋体" w:hAnsi="宋体" w:eastAsia="宋体" w:cs="宋体"/>
                <w:b w:val="0"/>
                <w:color w:val="000000"/>
                <w:sz w:val="24"/>
                <w:szCs w:val="24"/>
              </w:rPr>
              <w:t>2</w:t>
            </w:r>
            <w:r>
              <w:rPr>
                <w:rFonts w:hint="eastAsia" w:ascii="宋体" w:hAnsi="宋体" w:eastAsia="宋体" w:cs="宋体"/>
                <w:b w:val="0"/>
                <w:color w:val="000000"/>
                <w:sz w:val="24"/>
                <w:szCs w:val="24"/>
              </w:rPr>
              <w:t>、耳科检查，纯音听阈测试；2、内科常规检查；3、心电图；4、内科常规检查</w:t>
            </w:r>
          </w:p>
        </w:tc>
      </w:tr>
      <w:tr w14:paraId="1728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85" w:hRule="atLeast"/>
        </w:trPr>
        <w:tc>
          <w:tcPr>
            <w:tcW w:w="608" w:type="dxa"/>
            <w:shd w:val="clear" w:color="auto" w:fill="auto"/>
            <w:noWrap/>
            <w:vAlign w:val="center"/>
          </w:tcPr>
          <w:p w14:paraId="4929C1D6">
            <w:pPr>
              <w:widowControl/>
              <w:jc w:val="cente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7</w:t>
            </w:r>
          </w:p>
        </w:tc>
        <w:tc>
          <w:tcPr>
            <w:tcW w:w="720" w:type="dxa"/>
            <w:vMerge w:val="continue"/>
            <w:shd w:val="clear" w:color="auto" w:fill="auto"/>
            <w:noWrap/>
            <w:vAlign w:val="center"/>
          </w:tcPr>
          <w:p w14:paraId="1F58A4F2">
            <w:pPr>
              <w:widowControl/>
              <w:jc w:val="left"/>
              <w:rPr>
                <w:rFonts w:ascii="宋体" w:hAnsi="宋体" w:eastAsia="宋体" w:cs="宋体"/>
                <w:b w:val="0"/>
                <w:color w:val="000000"/>
                <w:sz w:val="24"/>
                <w:szCs w:val="24"/>
              </w:rPr>
            </w:pPr>
          </w:p>
        </w:tc>
        <w:tc>
          <w:tcPr>
            <w:tcW w:w="1440" w:type="dxa"/>
            <w:shd w:val="clear" w:color="auto" w:fill="auto"/>
            <w:noWrap w:val="0"/>
            <w:vAlign w:val="center"/>
          </w:tcPr>
          <w:p w14:paraId="16192AE2">
            <w:pPr>
              <w:widowControl/>
              <w:jc w:val="left"/>
              <w:rPr>
                <w:rFonts w:ascii="宋体" w:hAnsi="宋体" w:eastAsia="宋体" w:cs="宋体"/>
                <w:b w:val="0"/>
                <w:color w:val="000000"/>
                <w:sz w:val="24"/>
                <w:szCs w:val="24"/>
              </w:rPr>
            </w:pPr>
            <w:r>
              <w:rPr>
                <w:rFonts w:hint="eastAsia" w:ascii="宋体" w:hAnsi="宋体" w:eastAsia="宋体" w:cs="宋体"/>
                <w:b w:val="0"/>
                <w:color w:val="000000"/>
                <w:sz w:val="24"/>
                <w:szCs w:val="24"/>
              </w:rPr>
              <w:t>化水操作工</w:t>
            </w:r>
          </w:p>
        </w:tc>
        <w:tc>
          <w:tcPr>
            <w:tcW w:w="1080" w:type="dxa"/>
            <w:shd w:val="clear" w:color="auto" w:fill="auto"/>
            <w:noWrap w:val="0"/>
            <w:vAlign w:val="center"/>
          </w:tcPr>
          <w:p w14:paraId="65295924">
            <w:pPr>
              <w:rPr>
                <w:rFonts w:ascii="宋体" w:hAnsi="宋体" w:eastAsia="宋体"/>
                <w:b w:val="0"/>
                <w:color w:val="000000"/>
                <w:sz w:val="24"/>
                <w:szCs w:val="24"/>
              </w:rPr>
            </w:pPr>
            <w:r>
              <w:rPr>
                <w:rFonts w:hint="eastAsia" w:ascii="宋体" w:hAnsi="宋体" w:eastAsia="宋体" w:cs="宋体"/>
                <w:b w:val="0"/>
                <w:color w:val="000000"/>
                <w:sz w:val="24"/>
                <w:szCs w:val="24"/>
              </w:rPr>
              <w:t>NaOH、HCL、高温</w:t>
            </w:r>
          </w:p>
        </w:tc>
        <w:tc>
          <w:tcPr>
            <w:tcW w:w="4500" w:type="dxa"/>
            <w:shd w:val="clear" w:color="auto" w:fill="auto"/>
            <w:noWrap w:val="0"/>
            <w:vAlign w:val="center"/>
          </w:tcPr>
          <w:p w14:paraId="37744ACD">
            <w:pPr>
              <w:widowControl/>
              <w:jc w:val="left"/>
              <w:rPr>
                <w:rFonts w:ascii="宋体" w:hAnsi="宋体" w:eastAsia="宋体" w:cs="宋体"/>
                <w:b w:val="0"/>
                <w:color w:val="000000"/>
                <w:sz w:val="24"/>
                <w:szCs w:val="24"/>
              </w:rPr>
            </w:pPr>
            <w:r>
              <w:rPr>
                <w:rFonts w:hint="eastAsia" w:ascii="宋体" w:hAnsi="宋体" w:eastAsia="宋体" w:cs="宋体"/>
                <w:b w:val="0"/>
                <w:color w:val="000000"/>
                <w:sz w:val="24"/>
                <w:szCs w:val="24"/>
              </w:rPr>
              <w:t>1、血常规、尿常规、肝功能五项、血糖；2、外科常规；3、内科常规检查；4、心电图；</w:t>
            </w:r>
            <w:r>
              <w:rPr>
                <w:rFonts w:ascii="宋体" w:hAnsi="宋体" w:eastAsia="宋体" w:cs="宋体"/>
                <w:b w:val="0"/>
                <w:color w:val="000000"/>
                <w:sz w:val="24"/>
                <w:szCs w:val="24"/>
              </w:rPr>
              <w:t>5</w:t>
            </w:r>
            <w:r>
              <w:rPr>
                <w:rFonts w:hint="eastAsia" w:ascii="宋体" w:hAnsi="宋体" w:eastAsia="宋体" w:cs="宋体"/>
                <w:b w:val="0"/>
                <w:color w:val="000000"/>
                <w:sz w:val="24"/>
                <w:szCs w:val="24"/>
              </w:rPr>
              <w:t>、胸部X 光射线高千伏胸片；</w:t>
            </w:r>
            <w:r>
              <w:rPr>
                <w:rFonts w:hint="eastAsia" w:ascii="宋体" w:hAnsi="宋体" w:eastAsia="宋体" w:cs="宋体"/>
                <w:b w:val="0"/>
                <w:sz w:val="24"/>
                <w:szCs w:val="24"/>
              </w:rPr>
              <w:t>6.肺功能7.口腔科8.皮肤科</w:t>
            </w:r>
          </w:p>
        </w:tc>
      </w:tr>
      <w:tr w14:paraId="4CE9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57" w:hRule="atLeast"/>
        </w:trPr>
        <w:tc>
          <w:tcPr>
            <w:tcW w:w="608" w:type="dxa"/>
            <w:shd w:val="clear" w:color="auto" w:fill="auto"/>
            <w:noWrap/>
            <w:vAlign w:val="center"/>
          </w:tcPr>
          <w:p w14:paraId="214C6ADC">
            <w:pPr>
              <w:widowControl/>
              <w:jc w:val="cente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8</w:t>
            </w:r>
          </w:p>
        </w:tc>
        <w:tc>
          <w:tcPr>
            <w:tcW w:w="720" w:type="dxa"/>
            <w:vMerge w:val="continue"/>
            <w:shd w:val="clear" w:color="auto" w:fill="auto"/>
            <w:noWrap/>
            <w:vAlign w:val="center"/>
          </w:tcPr>
          <w:p w14:paraId="3683D2A3">
            <w:pPr>
              <w:widowControl/>
              <w:jc w:val="left"/>
              <w:rPr>
                <w:rFonts w:ascii="宋体" w:hAnsi="宋体" w:eastAsia="宋体" w:cs="宋体"/>
                <w:b w:val="0"/>
                <w:color w:val="000000"/>
                <w:sz w:val="24"/>
                <w:szCs w:val="24"/>
              </w:rPr>
            </w:pPr>
          </w:p>
        </w:tc>
        <w:tc>
          <w:tcPr>
            <w:tcW w:w="1440" w:type="dxa"/>
            <w:shd w:val="clear" w:color="auto" w:fill="auto"/>
            <w:noWrap w:val="0"/>
            <w:vAlign w:val="center"/>
          </w:tcPr>
          <w:p w14:paraId="678650D6">
            <w:pPr>
              <w:widowControl/>
              <w:jc w:val="left"/>
              <w:rPr>
                <w:rFonts w:ascii="宋体" w:hAnsi="宋体" w:eastAsia="宋体" w:cs="宋体"/>
                <w:b w:val="0"/>
                <w:color w:val="000000"/>
                <w:sz w:val="24"/>
                <w:szCs w:val="24"/>
              </w:rPr>
            </w:pPr>
            <w:r>
              <w:rPr>
                <w:rFonts w:hint="eastAsia" w:ascii="宋体" w:hAnsi="宋体" w:eastAsia="宋体" w:cs="宋体"/>
                <w:b w:val="0"/>
                <w:color w:val="000000"/>
                <w:sz w:val="24"/>
                <w:szCs w:val="24"/>
              </w:rPr>
              <w:t>电除尘、燃运</w:t>
            </w:r>
          </w:p>
        </w:tc>
        <w:tc>
          <w:tcPr>
            <w:tcW w:w="1080" w:type="dxa"/>
            <w:shd w:val="clear" w:color="auto" w:fill="auto"/>
            <w:noWrap w:val="0"/>
            <w:vAlign w:val="center"/>
          </w:tcPr>
          <w:p w14:paraId="5EABE715">
            <w:pPr>
              <w:rPr>
                <w:rFonts w:ascii="宋体" w:hAnsi="宋体" w:eastAsia="宋体"/>
                <w:b w:val="0"/>
                <w:sz w:val="24"/>
                <w:szCs w:val="24"/>
              </w:rPr>
            </w:pPr>
            <w:r>
              <w:rPr>
                <w:rFonts w:hint="eastAsia" w:ascii="宋体" w:hAnsi="宋体" w:eastAsia="宋体" w:cs="宋体"/>
                <w:b w:val="0"/>
                <w:color w:val="000000"/>
                <w:sz w:val="24"/>
                <w:szCs w:val="24"/>
              </w:rPr>
              <w:t>煤粉尘、噪声</w:t>
            </w:r>
          </w:p>
        </w:tc>
        <w:tc>
          <w:tcPr>
            <w:tcW w:w="4500" w:type="dxa"/>
            <w:shd w:val="clear" w:color="auto" w:fill="auto"/>
            <w:noWrap w:val="0"/>
            <w:vAlign w:val="center"/>
          </w:tcPr>
          <w:p w14:paraId="7B0A5D48">
            <w:pPr>
              <w:widowControl/>
              <w:jc w:val="left"/>
              <w:rPr>
                <w:rFonts w:ascii="宋体" w:hAnsi="宋体" w:eastAsia="宋体" w:cs="宋体"/>
                <w:b w:val="0"/>
                <w:color w:val="000000"/>
                <w:sz w:val="24"/>
                <w:szCs w:val="24"/>
              </w:rPr>
            </w:pPr>
            <w:r>
              <w:rPr>
                <w:rFonts w:hint="eastAsia" w:ascii="宋体" w:hAnsi="宋体" w:eastAsia="宋体" w:cs="宋体"/>
                <w:b w:val="0"/>
                <w:color w:val="000000"/>
                <w:sz w:val="24"/>
                <w:szCs w:val="24"/>
              </w:rPr>
              <w:t>1、血常规、尿常规、血清ALT；2、纯音听阈测试；2、内科常规检查；3、肺功能。</w:t>
            </w:r>
            <w:bookmarkStart w:id="0" w:name="OLE_LINK1"/>
            <w:bookmarkStart w:id="1" w:name="OLE_LINK2"/>
            <w:r>
              <w:rPr>
                <w:rFonts w:hint="eastAsia" w:ascii="宋体" w:hAnsi="宋体" w:eastAsia="宋体" w:cs="宋体"/>
                <w:b w:val="0"/>
                <w:color w:val="000000"/>
                <w:sz w:val="24"/>
                <w:szCs w:val="24"/>
              </w:rPr>
              <w:t>4、后前位X 光射线高千伏胸片；</w:t>
            </w:r>
            <w:bookmarkEnd w:id="0"/>
            <w:bookmarkEnd w:id="1"/>
            <w:r>
              <w:rPr>
                <w:rFonts w:hint="eastAsia" w:ascii="宋体" w:hAnsi="宋体" w:eastAsia="宋体" w:cs="宋体"/>
                <w:b w:val="0"/>
                <w:color w:val="000000"/>
                <w:sz w:val="24"/>
                <w:szCs w:val="24"/>
              </w:rPr>
              <w:t>5、心电图；6.耳科+电耳镜</w:t>
            </w:r>
          </w:p>
        </w:tc>
      </w:tr>
      <w:tr w14:paraId="08A0F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45" w:hRule="atLeast"/>
        </w:trPr>
        <w:tc>
          <w:tcPr>
            <w:tcW w:w="608" w:type="dxa"/>
            <w:shd w:val="clear" w:color="auto" w:fill="auto"/>
            <w:noWrap/>
            <w:vAlign w:val="center"/>
          </w:tcPr>
          <w:p w14:paraId="4B2F7E71">
            <w:pPr>
              <w:widowControl/>
              <w:jc w:val="cente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9</w:t>
            </w:r>
          </w:p>
        </w:tc>
        <w:tc>
          <w:tcPr>
            <w:tcW w:w="720" w:type="dxa"/>
            <w:vMerge w:val="continue"/>
            <w:shd w:val="clear" w:color="auto" w:fill="auto"/>
            <w:noWrap/>
            <w:vAlign w:val="center"/>
          </w:tcPr>
          <w:p w14:paraId="4147A762">
            <w:pPr>
              <w:widowControl/>
              <w:jc w:val="left"/>
              <w:rPr>
                <w:rFonts w:ascii="宋体" w:hAnsi="宋体" w:eastAsia="宋体" w:cs="宋体"/>
                <w:b w:val="0"/>
                <w:color w:val="000000"/>
                <w:sz w:val="24"/>
                <w:szCs w:val="24"/>
              </w:rPr>
            </w:pPr>
          </w:p>
        </w:tc>
        <w:tc>
          <w:tcPr>
            <w:tcW w:w="1440" w:type="dxa"/>
            <w:shd w:val="clear" w:color="auto" w:fill="auto"/>
            <w:noWrap w:val="0"/>
            <w:vAlign w:val="center"/>
          </w:tcPr>
          <w:p w14:paraId="579B2B8B">
            <w:pPr>
              <w:widowControl/>
              <w:jc w:val="left"/>
              <w:rPr>
                <w:rFonts w:ascii="宋体" w:hAnsi="宋体" w:eastAsia="宋体" w:cs="宋体"/>
                <w:b w:val="0"/>
                <w:color w:val="000000"/>
                <w:sz w:val="24"/>
                <w:szCs w:val="24"/>
              </w:rPr>
            </w:pPr>
            <w:r>
              <w:rPr>
                <w:rFonts w:hint="eastAsia" w:ascii="宋体" w:hAnsi="宋体" w:eastAsia="宋体" w:cs="宋体"/>
                <w:b w:val="0"/>
                <w:color w:val="000000"/>
                <w:sz w:val="24"/>
                <w:szCs w:val="24"/>
              </w:rPr>
              <w:t>动力站操作工</w:t>
            </w:r>
          </w:p>
        </w:tc>
        <w:tc>
          <w:tcPr>
            <w:tcW w:w="1080" w:type="dxa"/>
            <w:shd w:val="clear" w:color="auto" w:fill="auto"/>
            <w:noWrap w:val="0"/>
            <w:vAlign w:val="center"/>
          </w:tcPr>
          <w:p w14:paraId="06629D27">
            <w:pPr>
              <w:rPr>
                <w:rFonts w:ascii="宋体" w:hAnsi="宋体" w:eastAsia="宋体"/>
                <w:b w:val="0"/>
                <w:sz w:val="24"/>
                <w:szCs w:val="24"/>
              </w:rPr>
            </w:pPr>
            <w:r>
              <w:rPr>
                <w:rFonts w:hint="eastAsia" w:ascii="宋体" w:hAnsi="宋体" w:eastAsia="宋体" w:cs="宋体"/>
                <w:b w:val="0"/>
                <w:color w:val="000000"/>
                <w:sz w:val="24"/>
                <w:szCs w:val="24"/>
              </w:rPr>
              <w:t>压力容器作业、噪声</w:t>
            </w:r>
          </w:p>
        </w:tc>
        <w:tc>
          <w:tcPr>
            <w:tcW w:w="4500" w:type="dxa"/>
            <w:shd w:val="clear" w:color="auto" w:fill="auto"/>
            <w:noWrap w:val="0"/>
            <w:vAlign w:val="center"/>
          </w:tcPr>
          <w:p w14:paraId="1AD64A75">
            <w:pPr>
              <w:widowControl/>
              <w:jc w:val="left"/>
              <w:rPr>
                <w:rFonts w:ascii="宋体" w:hAnsi="宋体" w:eastAsia="宋体" w:cs="宋体"/>
                <w:b w:val="0"/>
                <w:color w:val="000000"/>
                <w:sz w:val="24"/>
                <w:szCs w:val="24"/>
              </w:rPr>
            </w:pPr>
            <w:r>
              <w:rPr>
                <w:rFonts w:hint="eastAsia" w:ascii="宋体" w:hAnsi="宋体" w:eastAsia="宋体" w:cs="宋体"/>
                <w:b w:val="0"/>
                <w:color w:val="000000"/>
                <w:sz w:val="24"/>
                <w:szCs w:val="24"/>
              </w:rPr>
              <w:t>1、血常规、尿常规、血清ALT；2、眼科检查（常规检查及辨色力）：</w:t>
            </w:r>
            <w:r>
              <w:rPr>
                <w:rFonts w:ascii="宋体" w:hAnsi="宋体" w:eastAsia="宋体" w:cs="宋体"/>
                <w:b w:val="0"/>
                <w:color w:val="000000"/>
                <w:sz w:val="24"/>
                <w:szCs w:val="24"/>
              </w:rPr>
              <w:t>3</w:t>
            </w:r>
            <w:r>
              <w:rPr>
                <w:rFonts w:hint="eastAsia" w:ascii="宋体" w:hAnsi="宋体" w:eastAsia="宋体" w:cs="宋体"/>
                <w:b w:val="0"/>
                <w:color w:val="000000"/>
                <w:sz w:val="24"/>
                <w:szCs w:val="24"/>
              </w:rPr>
              <w:t>、内科常规检查；</w:t>
            </w:r>
            <w:r>
              <w:rPr>
                <w:rFonts w:ascii="宋体" w:hAnsi="宋体" w:eastAsia="宋体" w:cs="宋体"/>
                <w:b w:val="0"/>
                <w:color w:val="000000"/>
                <w:sz w:val="24"/>
                <w:szCs w:val="24"/>
              </w:rPr>
              <w:t>4</w:t>
            </w:r>
            <w:r>
              <w:rPr>
                <w:rFonts w:hint="eastAsia" w:ascii="宋体" w:hAnsi="宋体" w:eastAsia="宋体" w:cs="宋体"/>
                <w:b w:val="0"/>
                <w:color w:val="000000"/>
                <w:sz w:val="24"/>
                <w:szCs w:val="24"/>
              </w:rPr>
              <w:t>、耳科检查、纯音听阈测试；</w:t>
            </w:r>
            <w:r>
              <w:rPr>
                <w:rFonts w:ascii="宋体" w:hAnsi="宋体" w:eastAsia="宋体" w:cs="宋体"/>
                <w:b w:val="0"/>
                <w:color w:val="000000"/>
                <w:sz w:val="24"/>
                <w:szCs w:val="24"/>
              </w:rPr>
              <w:t>5</w:t>
            </w:r>
            <w:r>
              <w:rPr>
                <w:rFonts w:hint="eastAsia" w:ascii="宋体" w:hAnsi="宋体" w:eastAsia="宋体" w:cs="宋体"/>
                <w:b w:val="0"/>
                <w:color w:val="000000"/>
                <w:sz w:val="24"/>
                <w:szCs w:val="24"/>
              </w:rPr>
              <w:t>、心电图</w:t>
            </w:r>
          </w:p>
        </w:tc>
      </w:tr>
      <w:tr w14:paraId="1DB2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919" w:hRule="atLeast"/>
        </w:trPr>
        <w:tc>
          <w:tcPr>
            <w:tcW w:w="608" w:type="dxa"/>
            <w:shd w:val="clear" w:color="auto" w:fill="auto"/>
            <w:noWrap/>
            <w:vAlign w:val="center"/>
          </w:tcPr>
          <w:p w14:paraId="5039D587">
            <w:pPr>
              <w:widowControl/>
              <w:jc w:val="cente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10</w:t>
            </w:r>
          </w:p>
        </w:tc>
        <w:tc>
          <w:tcPr>
            <w:tcW w:w="720" w:type="dxa"/>
            <w:vMerge w:val="continue"/>
            <w:shd w:val="clear" w:color="auto" w:fill="auto"/>
            <w:noWrap/>
            <w:vAlign w:val="center"/>
          </w:tcPr>
          <w:p w14:paraId="3BC4864D">
            <w:pPr>
              <w:widowControl/>
              <w:jc w:val="left"/>
              <w:rPr>
                <w:rFonts w:hint="eastAsia" w:ascii="宋体" w:hAnsi="宋体" w:eastAsia="宋体" w:cs="宋体"/>
                <w:b w:val="0"/>
                <w:color w:val="000000"/>
                <w:sz w:val="24"/>
                <w:szCs w:val="24"/>
              </w:rPr>
            </w:pPr>
          </w:p>
        </w:tc>
        <w:tc>
          <w:tcPr>
            <w:tcW w:w="1440" w:type="dxa"/>
            <w:shd w:val="clear" w:color="auto" w:fill="auto"/>
            <w:noWrap w:val="0"/>
            <w:vAlign w:val="center"/>
          </w:tcPr>
          <w:p w14:paraId="41D84162">
            <w:pPr>
              <w:widowControl/>
              <w:jc w:val="lef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四名临时工</w:t>
            </w:r>
          </w:p>
        </w:tc>
        <w:tc>
          <w:tcPr>
            <w:tcW w:w="1080" w:type="dxa"/>
            <w:shd w:val="clear" w:color="auto" w:fill="auto"/>
            <w:noWrap w:val="0"/>
            <w:vAlign w:val="center"/>
          </w:tcPr>
          <w:p w14:paraId="441BA643">
            <w:pPr>
              <w:widowControl/>
              <w:jc w:val="lef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粉尘、噪声</w:t>
            </w:r>
          </w:p>
        </w:tc>
        <w:tc>
          <w:tcPr>
            <w:tcW w:w="4500" w:type="dxa"/>
            <w:shd w:val="clear" w:color="auto" w:fill="auto"/>
            <w:noWrap w:val="0"/>
            <w:vAlign w:val="center"/>
          </w:tcPr>
          <w:p w14:paraId="1FFD21D7">
            <w:pPr>
              <w:widowControl/>
              <w:spacing w:line="276" w:lineRule="auto"/>
              <w:jc w:val="left"/>
              <w:rPr>
                <w:rFonts w:ascii="宋体" w:hAnsi="宋体" w:eastAsia="宋体" w:cs="宋体"/>
                <w:b w:val="0"/>
                <w:color w:val="000000"/>
                <w:sz w:val="24"/>
                <w:szCs w:val="24"/>
              </w:rPr>
            </w:pPr>
            <w:r>
              <w:rPr>
                <w:rFonts w:hint="eastAsia" w:ascii="宋体" w:hAnsi="宋体" w:eastAsia="宋体" w:cs="宋体"/>
                <w:b w:val="0"/>
                <w:color w:val="000000"/>
                <w:sz w:val="24"/>
                <w:szCs w:val="24"/>
              </w:rPr>
              <w:t>1、血常规、尿常规、血清ALT；2、纯音听阈测试；</w:t>
            </w:r>
            <w:r>
              <w:rPr>
                <w:rFonts w:ascii="宋体" w:hAnsi="宋体" w:eastAsia="宋体" w:cs="宋体"/>
                <w:b w:val="0"/>
                <w:color w:val="000000"/>
                <w:sz w:val="24"/>
                <w:szCs w:val="24"/>
              </w:rPr>
              <w:t>3</w:t>
            </w:r>
            <w:r>
              <w:rPr>
                <w:rFonts w:hint="eastAsia" w:ascii="宋体" w:hAnsi="宋体" w:eastAsia="宋体" w:cs="宋体"/>
                <w:b w:val="0"/>
                <w:color w:val="000000"/>
                <w:sz w:val="24"/>
                <w:szCs w:val="24"/>
              </w:rPr>
              <w:t>、内科常规检查；</w:t>
            </w:r>
            <w:r>
              <w:rPr>
                <w:rFonts w:ascii="宋体" w:hAnsi="宋体" w:eastAsia="宋体" w:cs="宋体"/>
                <w:b w:val="0"/>
                <w:color w:val="000000"/>
                <w:sz w:val="24"/>
                <w:szCs w:val="24"/>
              </w:rPr>
              <w:t>4</w:t>
            </w:r>
            <w:r>
              <w:rPr>
                <w:rFonts w:hint="eastAsia" w:ascii="宋体" w:hAnsi="宋体" w:eastAsia="宋体" w:cs="宋体"/>
                <w:b w:val="0"/>
                <w:color w:val="000000"/>
                <w:sz w:val="24"/>
                <w:szCs w:val="24"/>
              </w:rPr>
              <w:t>、肺功能；</w:t>
            </w:r>
            <w:r>
              <w:rPr>
                <w:rFonts w:ascii="宋体" w:hAnsi="宋体" w:eastAsia="宋体" w:cs="宋体"/>
                <w:b w:val="0"/>
                <w:color w:val="000000"/>
                <w:sz w:val="24"/>
                <w:szCs w:val="24"/>
              </w:rPr>
              <w:t>5</w:t>
            </w:r>
            <w:r>
              <w:rPr>
                <w:rFonts w:hint="eastAsia" w:ascii="宋体" w:hAnsi="宋体" w:eastAsia="宋体" w:cs="宋体"/>
                <w:b w:val="0"/>
                <w:color w:val="000000"/>
                <w:sz w:val="24"/>
                <w:szCs w:val="24"/>
              </w:rPr>
              <w:t>、后前位X 射线高千伏胸片；6、心电图；</w:t>
            </w:r>
          </w:p>
          <w:p w14:paraId="21EABB49">
            <w:pPr>
              <w:widowControl/>
              <w:spacing w:line="276" w:lineRule="auto"/>
              <w:jc w:val="left"/>
              <w:rPr>
                <w:rFonts w:hint="eastAsia" w:ascii="宋体" w:hAnsi="宋体" w:eastAsia="宋体" w:cs="宋体"/>
                <w:b w:val="0"/>
                <w:color w:val="000000"/>
                <w:sz w:val="24"/>
                <w:szCs w:val="24"/>
              </w:rPr>
            </w:pPr>
            <w:r>
              <w:rPr>
                <w:rFonts w:ascii="宋体" w:hAnsi="宋体" w:eastAsia="宋体" w:cs="宋体"/>
                <w:b w:val="0"/>
                <w:color w:val="000000"/>
                <w:sz w:val="24"/>
                <w:szCs w:val="24"/>
              </w:rPr>
              <w:t>7</w:t>
            </w:r>
            <w:r>
              <w:rPr>
                <w:rFonts w:hint="eastAsia" w:ascii="宋体" w:hAnsi="宋体" w:eastAsia="宋体" w:cs="宋体"/>
                <w:b w:val="0"/>
                <w:color w:val="000000"/>
                <w:sz w:val="24"/>
                <w:szCs w:val="24"/>
              </w:rPr>
              <w:t xml:space="preserve">、内科常规检查； </w:t>
            </w:r>
          </w:p>
        </w:tc>
      </w:tr>
      <w:tr w14:paraId="04AA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92" w:hRule="atLeast"/>
        </w:trPr>
        <w:tc>
          <w:tcPr>
            <w:tcW w:w="608" w:type="dxa"/>
            <w:shd w:val="clear" w:color="auto" w:fill="auto"/>
            <w:noWrap/>
            <w:vAlign w:val="center"/>
          </w:tcPr>
          <w:p w14:paraId="1F5ED1F4">
            <w:pPr>
              <w:widowControl/>
              <w:jc w:val="cente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11</w:t>
            </w:r>
          </w:p>
        </w:tc>
        <w:tc>
          <w:tcPr>
            <w:tcW w:w="720" w:type="dxa"/>
            <w:vMerge w:val="continue"/>
            <w:shd w:val="clear" w:color="auto" w:fill="auto"/>
            <w:noWrap/>
            <w:vAlign w:val="center"/>
          </w:tcPr>
          <w:p w14:paraId="27FC1347">
            <w:pPr>
              <w:widowControl/>
              <w:jc w:val="left"/>
              <w:rPr>
                <w:rFonts w:hint="eastAsia" w:ascii="宋体" w:hAnsi="宋体" w:eastAsia="宋体" w:cs="宋体"/>
                <w:b w:val="0"/>
                <w:color w:val="000000"/>
                <w:sz w:val="24"/>
                <w:szCs w:val="24"/>
              </w:rPr>
            </w:pPr>
          </w:p>
        </w:tc>
        <w:tc>
          <w:tcPr>
            <w:tcW w:w="1440" w:type="dxa"/>
            <w:shd w:val="clear" w:color="auto" w:fill="auto"/>
            <w:noWrap w:val="0"/>
            <w:vAlign w:val="center"/>
          </w:tcPr>
          <w:p w14:paraId="59845E8E">
            <w:pPr>
              <w:widowControl/>
              <w:jc w:val="cente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电器运行操作工</w:t>
            </w:r>
          </w:p>
        </w:tc>
        <w:tc>
          <w:tcPr>
            <w:tcW w:w="1080" w:type="dxa"/>
            <w:shd w:val="clear" w:color="auto" w:fill="auto"/>
            <w:noWrap w:val="0"/>
            <w:vAlign w:val="center"/>
          </w:tcPr>
          <w:p w14:paraId="4A4E1C9D">
            <w:pPr>
              <w:widowControl/>
              <w:jc w:val="lef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电工作业、噪声</w:t>
            </w:r>
          </w:p>
        </w:tc>
        <w:tc>
          <w:tcPr>
            <w:tcW w:w="4500" w:type="dxa"/>
            <w:shd w:val="clear" w:color="auto" w:fill="auto"/>
            <w:noWrap w:val="0"/>
            <w:vAlign w:val="center"/>
          </w:tcPr>
          <w:p w14:paraId="482318E1">
            <w:pPr>
              <w:widowControl/>
              <w:spacing w:line="276" w:lineRule="auto"/>
              <w:jc w:val="left"/>
              <w:rPr>
                <w:rFonts w:ascii="宋体" w:hAnsi="宋体" w:eastAsia="宋体" w:cs="宋体"/>
                <w:b w:val="0"/>
                <w:color w:val="000000"/>
                <w:sz w:val="24"/>
                <w:szCs w:val="24"/>
              </w:rPr>
            </w:pPr>
            <w:r>
              <w:rPr>
                <w:rFonts w:hint="eastAsia" w:ascii="宋体" w:hAnsi="宋体" w:eastAsia="宋体" w:cs="宋体"/>
                <w:b w:val="0"/>
                <w:color w:val="000000"/>
                <w:sz w:val="24"/>
                <w:szCs w:val="24"/>
              </w:rPr>
              <w:t>1、血常规、尿常规；血清ALT； 2、眼科检查（常规检查及辨色力）；3、外科常规检查；4、内科常规检查；5、纯音听阈测试；6、心电图；7、耳科+电耳镜</w:t>
            </w:r>
          </w:p>
        </w:tc>
      </w:tr>
      <w:tr w14:paraId="2A30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84" w:hRule="atLeast"/>
        </w:trPr>
        <w:tc>
          <w:tcPr>
            <w:tcW w:w="608" w:type="dxa"/>
            <w:shd w:val="clear" w:color="auto" w:fill="auto"/>
            <w:noWrap/>
            <w:vAlign w:val="center"/>
          </w:tcPr>
          <w:p w14:paraId="7B70BFB0">
            <w:pPr>
              <w:widowControl/>
              <w:jc w:val="center"/>
              <w:rPr>
                <w:rFonts w:ascii="宋体" w:hAnsi="宋体" w:eastAsia="宋体" w:cs="宋体"/>
                <w:b w:val="0"/>
                <w:color w:val="000000"/>
                <w:sz w:val="24"/>
                <w:szCs w:val="24"/>
              </w:rPr>
            </w:pPr>
            <w:r>
              <w:rPr>
                <w:rFonts w:hint="eastAsia" w:ascii="宋体" w:hAnsi="宋体" w:eastAsia="宋体" w:cs="宋体"/>
                <w:b w:val="0"/>
                <w:color w:val="000000"/>
                <w:sz w:val="24"/>
                <w:szCs w:val="24"/>
              </w:rPr>
              <w:t>12</w:t>
            </w:r>
          </w:p>
        </w:tc>
        <w:tc>
          <w:tcPr>
            <w:tcW w:w="720" w:type="dxa"/>
            <w:vMerge w:val="restart"/>
            <w:shd w:val="clear" w:color="auto" w:fill="auto"/>
            <w:noWrap/>
            <w:vAlign w:val="center"/>
          </w:tcPr>
          <w:p w14:paraId="7F6EC8AC">
            <w:pPr>
              <w:widowControl/>
              <w:jc w:val="lef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企业和质量管理部</w:t>
            </w:r>
          </w:p>
        </w:tc>
        <w:tc>
          <w:tcPr>
            <w:tcW w:w="1440" w:type="dxa"/>
            <w:shd w:val="clear" w:color="auto" w:fill="auto"/>
            <w:noWrap w:val="0"/>
            <w:vAlign w:val="center"/>
          </w:tcPr>
          <w:p w14:paraId="637D582E">
            <w:pPr>
              <w:widowControl/>
              <w:jc w:val="cente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化水分析员</w:t>
            </w:r>
          </w:p>
        </w:tc>
        <w:tc>
          <w:tcPr>
            <w:tcW w:w="1080" w:type="dxa"/>
            <w:shd w:val="clear" w:color="auto" w:fill="auto"/>
            <w:noWrap/>
            <w:vAlign w:val="center"/>
          </w:tcPr>
          <w:p w14:paraId="670D0E23">
            <w:pPr>
              <w:widowControl/>
              <w:jc w:val="lef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化学试剂、煤尘、噪声</w:t>
            </w:r>
          </w:p>
        </w:tc>
        <w:tc>
          <w:tcPr>
            <w:tcW w:w="4500" w:type="dxa"/>
            <w:shd w:val="clear" w:color="auto" w:fill="auto"/>
            <w:noWrap w:val="0"/>
            <w:vAlign w:val="center"/>
          </w:tcPr>
          <w:p w14:paraId="4548A399">
            <w:pPr>
              <w:widowControl/>
              <w:spacing w:line="276" w:lineRule="auto"/>
              <w:jc w:val="lef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1、血常规、尿常规、血清ALT；2、纯音听阈测试；</w:t>
            </w:r>
            <w:r>
              <w:rPr>
                <w:rFonts w:ascii="宋体" w:hAnsi="宋体" w:eastAsia="宋体" w:cs="宋体"/>
                <w:b w:val="0"/>
                <w:color w:val="000000"/>
                <w:sz w:val="24"/>
                <w:szCs w:val="24"/>
              </w:rPr>
              <w:t>3</w:t>
            </w:r>
            <w:r>
              <w:rPr>
                <w:rFonts w:hint="eastAsia" w:ascii="宋体" w:hAnsi="宋体" w:eastAsia="宋体" w:cs="宋体"/>
                <w:b w:val="0"/>
                <w:color w:val="000000"/>
                <w:sz w:val="24"/>
                <w:szCs w:val="24"/>
              </w:rPr>
              <w:t>、眼角膜反射；</w:t>
            </w:r>
            <w:r>
              <w:rPr>
                <w:rFonts w:ascii="宋体" w:hAnsi="宋体" w:eastAsia="宋体" w:cs="宋体"/>
                <w:b w:val="0"/>
                <w:color w:val="000000"/>
                <w:sz w:val="24"/>
                <w:szCs w:val="24"/>
              </w:rPr>
              <w:t>4</w:t>
            </w:r>
            <w:r>
              <w:rPr>
                <w:rFonts w:hint="eastAsia" w:ascii="宋体" w:hAnsi="宋体" w:eastAsia="宋体" w:cs="宋体"/>
                <w:b w:val="0"/>
                <w:color w:val="000000"/>
                <w:sz w:val="24"/>
                <w:szCs w:val="24"/>
              </w:rPr>
              <w:t>、咽喉检查；</w:t>
            </w:r>
            <w:r>
              <w:rPr>
                <w:rFonts w:ascii="宋体" w:hAnsi="宋体" w:eastAsia="宋体" w:cs="宋体"/>
                <w:b w:val="0"/>
                <w:color w:val="000000"/>
                <w:sz w:val="24"/>
                <w:szCs w:val="24"/>
              </w:rPr>
              <w:t>5</w:t>
            </w:r>
            <w:r>
              <w:rPr>
                <w:rFonts w:hint="eastAsia" w:ascii="宋体" w:hAnsi="宋体" w:eastAsia="宋体" w:cs="宋体"/>
                <w:b w:val="0"/>
                <w:color w:val="000000"/>
                <w:sz w:val="24"/>
                <w:szCs w:val="24"/>
              </w:rPr>
              <w:t>、皮肤检查；</w:t>
            </w:r>
            <w:r>
              <w:rPr>
                <w:rFonts w:ascii="宋体" w:hAnsi="宋体" w:eastAsia="宋体" w:cs="宋体"/>
                <w:b w:val="0"/>
                <w:color w:val="000000"/>
                <w:sz w:val="24"/>
                <w:szCs w:val="24"/>
              </w:rPr>
              <w:t>6</w:t>
            </w:r>
            <w:r>
              <w:rPr>
                <w:rFonts w:hint="eastAsia" w:ascii="宋体" w:hAnsi="宋体" w:eastAsia="宋体" w:cs="宋体"/>
                <w:b w:val="0"/>
                <w:color w:val="000000"/>
                <w:sz w:val="24"/>
                <w:szCs w:val="24"/>
              </w:rPr>
              <w:t>、肺功能；</w:t>
            </w:r>
            <w:r>
              <w:rPr>
                <w:rFonts w:ascii="宋体" w:hAnsi="宋体" w:eastAsia="宋体" w:cs="宋体"/>
                <w:b w:val="0"/>
                <w:color w:val="000000"/>
                <w:sz w:val="24"/>
                <w:szCs w:val="24"/>
              </w:rPr>
              <w:t>7</w:t>
            </w:r>
            <w:r>
              <w:rPr>
                <w:rFonts w:hint="eastAsia" w:ascii="宋体" w:hAnsi="宋体" w:eastAsia="宋体" w:cs="宋体"/>
                <w:b w:val="0"/>
                <w:color w:val="000000"/>
                <w:sz w:val="24"/>
                <w:szCs w:val="24"/>
              </w:rPr>
              <w:t>、后前位X 射线高千伏胸片；</w:t>
            </w:r>
            <w:r>
              <w:rPr>
                <w:rFonts w:ascii="宋体" w:hAnsi="宋体" w:eastAsia="宋体" w:cs="宋体"/>
                <w:b w:val="0"/>
                <w:color w:val="000000"/>
                <w:sz w:val="24"/>
                <w:szCs w:val="24"/>
              </w:rPr>
              <w:t>8</w:t>
            </w:r>
            <w:r>
              <w:rPr>
                <w:rFonts w:hint="eastAsia" w:ascii="宋体" w:hAnsi="宋体" w:eastAsia="宋体" w:cs="宋体"/>
                <w:b w:val="0"/>
                <w:color w:val="000000"/>
                <w:sz w:val="24"/>
                <w:szCs w:val="24"/>
              </w:rPr>
              <w:t>、心电图；</w:t>
            </w:r>
            <w:r>
              <w:rPr>
                <w:rFonts w:ascii="宋体" w:hAnsi="宋体" w:eastAsia="宋体" w:cs="宋体"/>
                <w:b w:val="0"/>
                <w:color w:val="000000"/>
                <w:sz w:val="24"/>
                <w:szCs w:val="24"/>
              </w:rPr>
              <w:t>9</w:t>
            </w:r>
            <w:r>
              <w:rPr>
                <w:rFonts w:hint="eastAsia" w:ascii="宋体" w:hAnsi="宋体" w:eastAsia="宋体" w:cs="宋体"/>
                <w:b w:val="0"/>
                <w:color w:val="000000"/>
                <w:sz w:val="24"/>
                <w:szCs w:val="24"/>
              </w:rPr>
              <w:t>、耳科+电耳镜</w:t>
            </w:r>
          </w:p>
        </w:tc>
      </w:tr>
      <w:tr w14:paraId="793C3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69" w:hRule="atLeast"/>
        </w:trPr>
        <w:tc>
          <w:tcPr>
            <w:tcW w:w="608" w:type="dxa"/>
            <w:shd w:val="clear" w:color="auto" w:fill="auto"/>
            <w:noWrap/>
            <w:vAlign w:val="center"/>
          </w:tcPr>
          <w:p w14:paraId="5DF0BB32">
            <w:pPr>
              <w:widowControl/>
              <w:jc w:val="center"/>
              <w:rPr>
                <w:rFonts w:ascii="宋体" w:hAnsi="宋体" w:eastAsia="宋体" w:cs="宋体"/>
                <w:b w:val="0"/>
                <w:color w:val="000000"/>
                <w:sz w:val="24"/>
                <w:szCs w:val="24"/>
              </w:rPr>
            </w:pPr>
            <w:r>
              <w:rPr>
                <w:rFonts w:hint="eastAsia" w:ascii="宋体" w:hAnsi="宋体" w:eastAsia="宋体" w:cs="宋体"/>
                <w:b w:val="0"/>
                <w:color w:val="000000"/>
                <w:sz w:val="24"/>
                <w:szCs w:val="24"/>
              </w:rPr>
              <w:t>13</w:t>
            </w:r>
          </w:p>
        </w:tc>
        <w:tc>
          <w:tcPr>
            <w:tcW w:w="720" w:type="dxa"/>
            <w:vMerge w:val="continue"/>
            <w:shd w:val="clear" w:color="auto" w:fill="auto"/>
            <w:noWrap/>
            <w:vAlign w:val="center"/>
          </w:tcPr>
          <w:p w14:paraId="7E4CB58D">
            <w:pPr>
              <w:widowControl/>
              <w:jc w:val="left"/>
              <w:rPr>
                <w:rFonts w:hint="eastAsia" w:ascii="宋体" w:hAnsi="宋体" w:eastAsia="宋体" w:cs="宋体"/>
                <w:b w:val="0"/>
                <w:color w:val="000000"/>
                <w:sz w:val="24"/>
                <w:szCs w:val="24"/>
              </w:rPr>
            </w:pPr>
          </w:p>
        </w:tc>
        <w:tc>
          <w:tcPr>
            <w:tcW w:w="1440" w:type="dxa"/>
            <w:shd w:val="clear" w:color="auto" w:fill="auto"/>
            <w:noWrap w:val="0"/>
            <w:vAlign w:val="center"/>
          </w:tcPr>
          <w:p w14:paraId="4132FAAE">
            <w:pPr>
              <w:widowControl/>
              <w:jc w:val="cente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物/化检分析员</w:t>
            </w:r>
          </w:p>
        </w:tc>
        <w:tc>
          <w:tcPr>
            <w:tcW w:w="1080" w:type="dxa"/>
            <w:shd w:val="clear" w:color="auto" w:fill="auto"/>
            <w:noWrap/>
            <w:vAlign w:val="center"/>
          </w:tcPr>
          <w:p w14:paraId="03093BFF">
            <w:pPr>
              <w:widowControl/>
              <w:jc w:val="lef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化学品、噪声</w:t>
            </w:r>
          </w:p>
        </w:tc>
        <w:tc>
          <w:tcPr>
            <w:tcW w:w="4500" w:type="dxa"/>
            <w:shd w:val="clear" w:color="auto" w:fill="auto"/>
            <w:noWrap w:val="0"/>
            <w:vAlign w:val="center"/>
          </w:tcPr>
          <w:p w14:paraId="00B9442E">
            <w:pPr>
              <w:widowControl/>
              <w:spacing w:line="276" w:lineRule="auto"/>
              <w:jc w:val="lef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1、血常规、尿常规、血清ALT；2、纯音听阈测试；</w:t>
            </w:r>
            <w:r>
              <w:rPr>
                <w:rFonts w:ascii="宋体" w:hAnsi="宋体" w:eastAsia="宋体" w:cs="宋体"/>
                <w:b w:val="0"/>
                <w:color w:val="000000"/>
                <w:sz w:val="24"/>
                <w:szCs w:val="24"/>
              </w:rPr>
              <w:t>3</w:t>
            </w:r>
            <w:r>
              <w:rPr>
                <w:rFonts w:hint="eastAsia" w:ascii="宋体" w:hAnsi="宋体" w:eastAsia="宋体" w:cs="宋体"/>
                <w:b w:val="0"/>
                <w:color w:val="000000"/>
                <w:sz w:val="24"/>
                <w:szCs w:val="24"/>
              </w:rPr>
              <w:t>、内科常规检查；4、肺功能；</w:t>
            </w:r>
            <w:r>
              <w:rPr>
                <w:rFonts w:ascii="宋体" w:hAnsi="宋体" w:eastAsia="宋体" w:cs="宋体"/>
                <w:b w:val="0"/>
                <w:color w:val="000000"/>
                <w:sz w:val="24"/>
                <w:szCs w:val="24"/>
              </w:rPr>
              <w:t>5</w:t>
            </w:r>
            <w:r>
              <w:rPr>
                <w:rFonts w:hint="eastAsia" w:ascii="宋体" w:hAnsi="宋体" w:eastAsia="宋体" w:cs="宋体"/>
                <w:b w:val="0"/>
                <w:color w:val="000000"/>
                <w:sz w:val="24"/>
                <w:szCs w:val="24"/>
              </w:rPr>
              <w:t>、心电图；</w:t>
            </w:r>
            <w:r>
              <w:rPr>
                <w:rFonts w:ascii="宋体" w:hAnsi="宋体" w:eastAsia="宋体" w:cs="宋体"/>
                <w:b w:val="0"/>
                <w:color w:val="000000"/>
                <w:sz w:val="24"/>
                <w:szCs w:val="24"/>
              </w:rPr>
              <w:t>6</w:t>
            </w:r>
            <w:r>
              <w:rPr>
                <w:rFonts w:hint="eastAsia" w:ascii="宋体" w:hAnsi="宋体" w:eastAsia="宋体" w:cs="宋体"/>
                <w:b w:val="0"/>
                <w:color w:val="000000"/>
                <w:sz w:val="24"/>
                <w:szCs w:val="24"/>
              </w:rPr>
              <w:t>、耳科+电耳镜</w:t>
            </w:r>
          </w:p>
        </w:tc>
      </w:tr>
      <w:tr w14:paraId="2E55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54" w:hRule="atLeast"/>
        </w:trPr>
        <w:tc>
          <w:tcPr>
            <w:tcW w:w="608" w:type="dxa"/>
            <w:shd w:val="clear" w:color="auto" w:fill="auto"/>
            <w:noWrap/>
            <w:vAlign w:val="center"/>
          </w:tcPr>
          <w:p w14:paraId="0B9B8400">
            <w:pPr>
              <w:widowControl/>
              <w:jc w:val="center"/>
              <w:rPr>
                <w:rFonts w:ascii="宋体" w:hAnsi="宋体" w:eastAsia="宋体" w:cs="宋体"/>
                <w:b w:val="0"/>
                <w:color w:val="000000"/>
                <w:sz w:val="24"/>
                <w:szCs w:val="24"/>
              </w:rPr>
            </w:pPr>
          </w:p>
          <w:p w14:paraId="1D6F942A">
            <w:pPr>
              <w:widowControl/>
              <w:jc w:val="cente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14</w:t>
            </w:r>
          </w:p>
        </w:tc>
        <w:tc>
          <w:tcPr>
            <w:tcW w:w="720" w:type="dxa"/>
            <w:shd w:val="clear" w:color="auto" w:fill="auto"/>
            <w:noWrap/>
            <w:vAlign w:val="center"/>
          </w:tcPr>
          <w:p w14:paraId="323057D4">
            <w:pPr>
              <w:widowControl/>
              <w:jc w:val="left"/>
              <w:rPr>
                <w:rFonts w:ascii="宋体" w:hAnsi="宋体" w:eastAsia="宋体" w:cs="宋体"/>
                <w:b w:val="0"/>
                <w:color w:val="000000"/>
                <w:sz w:val="24"/>
                <w:szCs w:val="24"/>
              </w:rPr>
            </w:pPr>
            <w:r>
              <w:rPr>
                <w:rFonts w:hint="eastAsia" w:ascii="宋体" w:hAnsi="宋体" w:eastAsia="宋体" w:cs="宋体"/>
                <w:b w:val="0"/>
                <w:color w:val="000000"/>
                <w:sz w:val="24"/>
                <w:szCs w:val="24"/>
              </w:rPr>
              <w:t>维修保障部电仪专业</w:t>
            </w:r>
          </w:p>
        </w:tc>
        <w:tc>
          <w:tcPr>
            <w:tcW w:w="1440" w:type="dxa"/>
            <w:shd w:val="clear" w:color="auto" w:fill="auto"/>
            <w:noWrap w:val="0"/>
            <w:vAlign w:val="center"/>
          </w:tcPr>
          <w:p w14:paraId="71D0AF14">
            <w:pPr>
              <w:widowControl/>
              <w:jc w:val="left"/>
              <w:rPr>
                <w:rFonts w:ascii="宋体" w:hAnsi="宋体" w:eastAsia="宋体" w:cs="宋体"/>
                <w:b w:val="0"/>
                <w:color w:val="000000"/>
                <w:sz w:val="24"/>
                <w:szCs w:val="24"/>
              </w:rPr>
            </w:pPr>
            <w:r>
              <w:rPr>
                <w:rFonts w:hint="eastAsia" w:ascii="宋体" w:hAnsi="宋体" w:eastAsia="宋体" w:cs="宋体"/>
                <w:b w:val="0"/>
                <w:color w:val="000000"/>
                <w:sz w:val="24"/>
                <w:szCs w:val="24"/>
              </w:rPr>
              <w:t>仪表、电器维修</w:t>
            </w:r>
          </w:p>
        </w:tc>
        <w:tc>
          <w:tcPr>
            <w:tcW w:w="1080" w:type="dxa"/>
            <w:shd w:val="clear" w:color="auto" w:fill="auto"/>
            <w:noWrap/>
            <w:vAlign w:val="center"/>
          </w:tcPr>
          <w:p w14:paraId="50655A73">
            <w:pPr>
              <w:widowControl/>
              <w:jc w:val="left"/>
              <w:rPr>
                <w:rFonts w:ascii="宋体" w:hAnsi="宋体" w:eastAsia="宋体" w:cs="宋体"/>
                <w:b w:val="0"/>
                <w:color w:val="000000"/>
                <w:sz w:val="24"/>
                <w:szCs w:val="24"/>
              </w:rPr>
            </w:pPr>
            <w:r>
              <w:rPr>
                <w:rFonts w:hint="eastAsia" w:ascii="宋体" w:hAnsi="宋体" w:eastAsia="宋体" w:cs="宋体"/>
                <w:b w:val="0"/>
                <w:color w:val="000000"/>
                <w:sz w:val="24"/>
                <w:szCs w:val="24"/>
              </w:rPr>
              <w:t>电工作业、噪声</w:t>
            </w:r>
          </w:p>
        </w:tc>
        <w:tc>
          <w:tcPr>
            <w:tcW w:w="4500" w:type="dxa"/>
            <w:shd w:val="clear" w:color="auto" w:fill="auto"/>
            <w:noWrap w:val="0"/>
            <w:vAlign w:val="center"/>
          </w:tcPr>
          <w:p w14:paraId="33F9A3FF">
            <w:pPr>
              <w:widowControl/>
              <w:spacing w:line="276" w:lineRule="auto"/>
              <w:jc w:val="left"/>
              <w:rPr>
                <w:rFonts w:ascii="宋体" w:hAnsi="宋体" w:eastAsia="宋体" w:cs="宋体"/>
                <w:b w:val="0"/>
                <w:color w:val="000000"/>
                <w:sz w:val="24"/>
                <w:szCs w:val="24"/>
              </w:rPr>
            </w:pPr>
            <w:r>
              <w:rPr>
                <w:rFonts w:hint="eastAsia" w:ascii="宋体" w:hAnsi="宋体" w:eastAsia="宋体" w:cs="宋体"/>
                <w:b w:val="0"/>
                <w:color w:val="000000"/>
                <w:sz w:val="24"/>
                <w:szCs w:val="24"/>
              </w:rPr>
              <w:t>1、血常规、尿常规；血清ALT；2、外科常规；</w:t>
            </w:r>
            <w:r>
              <w:rPr>
                <w:rFonts w:ascii="宋体" w:hAnsi="宋体" w:eastAsia="宋体" w:cs="宋体"/>
                <w:b w:val="0"/>
                <w:color w:val="000000"/>
                <w:sz w:val="24"/>
                <w:szCs w:val="24"/>
              </w:rPr>
              <w:t>3</w:t>
            </w:r>
            <w:r>
              <w:rPr>
                <w:rFonts w:hint="eastAsia" w:ascii="宋体" w:hAnsi="宋体" w:eastAsia="宋体" w:cs="宋体"/>
                <w:b w:val="0"/>
                <w:color w:val="000000"/>
                <w:sz w:val="24"/>
                <w:szCs w:val="24"/>
              </w:rPr>
              <w:t>、眼科检查（常规检查及辨色力）；</w:t>
            </w:r>
            <w:r>
              <w:rPr>
                <w:rFonts w:ascii="宋体" w:hAnsi="宋体" w:eastAsia="宋体" w:cs="宋体"/>
                <w:b w:val="0"/>
                <w:color w:val="000000"/>
                <w:sz w:val="24"/>
                <w:szCs w:val="24"/>
              </w:rPr>
              <w:t>4</w:t>
            </w:r>
            <w:r>
              <w:rPr>
                <w:rFonts w:hint="eastAsia" w:ascii="宋体" w:hAnsi="宋体" w:eastAsia="宋体" w:cs="宋体"/>
                <w:b w:val="0"/>
                <w:color w:val="000000"/>
                <w:sz w:val="24"/>
                <w:szCs w:val="24"/>
              </w:rPr>
              <w:t>、内科常规；</w:t>
            </w:r>
            <w:r>
              <w:rPr>
                <w:rFonts w:ascii="宋体" w:hAnsi="宋体" w:eastAsia="宋体" w:cs="宋体"/>
                <w:b w:val="0"/>
                <w:color w:val="000000"/>
                <w:sz w:val="24"/>
                <w:szCs w:val="24"/>
              </w:rPr>
              <w:t>5</w:t>
            </w:r>
            <w:r>
              <w:rPr>
                <w:rFonts w:hint="eastAsia" w:ascii="宋体" w:hAnsi="宋体" w:eastAsia="宋体" w:cs="宋体"/>
                <w:b w:val="0"/>
                <w:color w:val="000000"/>
                <w:sz w:val="24"/>
                <w:szCs w:val="24"/>
              </w:rPr>
              <w:t>、纯音听阈测试；</w:t>
            </w:r>
            <w:r>
              <w:rPr>
                <w:rFonts w:ascii="宋体" w:hAnsi="宋体" w:eastAsia="宋体" w:cs="宋体"/>
                <w:b w:val="0"/>
                <w:color w:val="000000"/>
                <w:sz w:val="24"/>
                <w:szCs w:val="24"/>
              </w:rPr>
              <w:t>6</w:t>
            </w:r>
            <w:r>
              <w:rPr>
                <w:rFonts w:hint="eastAsia" w:ascii="宋体" w:hAnsi="宋体" w:eastAsia="宋体" w:cs="宋体"/>
                <w:b w:val="0"/>
                <w:color w:val="000000"/>
                <w:sz w:val="24"/>
                <w:szCs w:val="24"/>
              </w:rPr>
              <w:t>、心电图；7、耳科+电耳镜</w:t>
            </w:r>
          </w:p>
        </w:tc>
      </w:tr>
      <w:tr w14:paraId="43FD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48" w:hRule="atLeast"/>
        </w:trPr>
        <w:tc>
          <w:tcPr>
            <w:tcW w:w="608" w:type="dxa"/>
            <w:shd w:val="clear" w:color="auto" w:fill="auto"/>
            <w:noWrap/>
            <w:vAlign w:val="center"/>
          </w:tcPr>
          <w:p w14:paraId="6A346860">
            <w:pPr>
              <w:widowControl/>
              <w:jc w:val="center"/>
              <w:rPr>
                <w:rFonts w:ascii="宋体" w:hAnsi="宋体" w:eastAsia="宋体" w:cs="宋体"/>
                <w:b w:val="0"/>
                <w:color w:val="000000"/>
                <w:sz w:val="24"/>
                <w:szCs w:val="24"/>
              </w:rPr>
            </w:pPr>
          </w:p>
          <w:p w14:paraId="6B477993">
            <w:pPr>
              <w:widowControl/>
              <w:jc w:val="cente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15</w:t>
            </w:r>
          </w:p>
        </w:tc>
        <w:tc>
          <w:tcPr>
            <w:tcW w:w="720" w:type="dxa"/>
            <w:vMerge w:val="restart"/>
            <w:shd w:val="clear" w:color="auto" w:fill="auto"/>
            <w:noWrap/>
            <w:vAlign w:val="center"/>
          </w:tcPr>
          <w:p w14:paraId="5C3423FD">
            <w:pPr>
              <w:widowControl/>
              <w:jc w:val="center"/>
              <w:rPr>
                <w:rFonts w:ascii="宋体" w:hAnsi="宋体" w:eastAsia="宋体" w:cs="宋体"/>
                <w:b w:val="0"/>
                <w:color w:val="000000"/>
                <w:sz w:val="24"/>
                <w:szCs w:val="24"/>
              </w:rPr>
            </w:pPr>
            <w:r>
              <w:rPr>
                <w:rFonts w:hint="eastAsia" w:ascii="宋体" w:hAnsi="宋体" w:eastAsia="宋体" w:cs="宋体"/>
                <w:b w:val="0"/>
                <w:color w:val="000000"/>
                <w:sz w:val="24"/>
                <w:szCs w:val="24"/>
              </w:rPr>
              <w:t>维修保障部机修专业</w:t>
            </w:r>
          </w:p>
        </w:tc>
        <w:tc>
          <w:tcPr>
            <w:tcW w:w="1440" w:type="dxa"/>
            <w:shd w:val="clear" w:color="auto" w:fill="auto"/>
            <w:noWrap w:val="0"/>
            <w:vAlign w:val="center"/>
          </w:tcPr>
          <w:p w14:paraId="7D82AD61">
            <w:pPr>
              <w:widowControl/>
              <w:jc w:val="center"/>
              <w:rPr>
                <w:rFonts w:ascii="宋体" w:hAnsi="宋体" w:eastAsia="宋体" w:cs="宋体"/>
                <w:b w:val="0"/>
                <w:color w:val="000000"/>
                <w:sz w:val="24"/>
                <w:szCs w:val="24"/>
              </w:rPr>
            </w:pPr>
            <w:r>
              <w:rPr>
                <w:rFonts w:hint="eastAsia" w:ascii="宋体" w:hAnsi="宋体" w:eastAsia="宋体" w:cs="宋体"/>
                <w:b w:val="0"/>
                <w:color w:val="000000"/>
                <w:sz w:val="24"/>
                <w:szCs w:val="24"/>
              </w:rPr>
              <w:t>电焊工</w:t>
            </w:r>
          </w:p>
        </w:tc>
        <w:tc>
          <w:tcPr>
            <w:tcW w:w="1080" w:type="dxa"/>
            <w:shd w:val="clear" w:color="auto" w:fill="auto"/>
            <w:noWrap w:val="0"/>
            <w:vAlign w:val="center"/>
          </w:tcPr>
          <w:p w14:paraId="23A87E2A">
            <w:pPr>
              <w:widowControl/>
              <w:jc w:val="left"/>
              <w:rPr>
                <w:rFonts w:ascii="宋体" w:hAnsi="宋体" w:eastAsia="宋体" w:cs="宋体"/>
                <w:b w:val="0"/>
                <w:sz w:val="24"/>
                <w:szCs w:val="24"/>
              </w:rPr>
            </w:pPr>
            <w:r>
              <w:rPr>
                <w:rFonts w:hint="eastAsia" w:ascii="宋体" w:hAnsi="宋体" w:eastAsia="宋体" w:cs="宋体"/>
                <w:b w:val="0"/>
                <w:sz w:val="24"/>
                <w:szCs w:val="24"/>
              </w:rPr>
              <w:t>紫外光、电焊尘、噪声</w:t>
            </w:r>
          </w:p>
        </w:tc>
        <w:tc>
          <w:tcPr>
            <w:tcW w:w="4500" w:type="dxa"/>
            <w:shd w:val="clear" w:color="auto" w:fill="auto"/>
            <w:noWrap w:val="0"/>
            <w:vAlign w:val="center"/>
          </w:tcPr>
          <w:p w14:paraId="2F84FC39">
            <w:pPr>
              <w:widowControl/>
              <w:jc w:val="left"/>
              <w:rPr>
                <w:rFonts w:ascii="宋体" w:hAnsi="宋体" w:eastAsia="宋体" w:cs="宋体"/>
                <w:b w:val="0"/>
                <w:sz w:val="24"/>
                <w:szCs w:val="24"/>
              </w:rPr>
            </w:pPr>
            <w:r>
              <w:rPr>
                <w:rFonts w:hint="eastAsia" w:ascii="宋体" w:hAnsi="宋体" w:eastAsia="宋体" w:cs="宋体"/>
                <w:b w:val="0"/>
                <w:color w:val="000000"/>
                <w:sz w:val="24"/>
                <w:szCs w:val="24"/>
              </w:rPr>
              <w:t>1、血常规、尿常规，血清ALT；2、纯音听阈测试；</w:t>
            </w:r>
            <w:r>
              <w:rPr>
                <w:rFonts w:ascii="宋体" w:hAnsi="宋体" w:eastAsia="宋体" w:cs="宋体"/>
                <w:b w:val="0"/>
                <w:color w:val="000000"/>
                <w:sz w:val="24"/>
                <w:szCs w:val="24"/>
              </w:rPr>
              <w:t>3</w:t>
            </w:r>
            <w:r>
              <w:rPr>
                <w:rFonts w:hint="eastAsia" w:ascii="宋体" w:hAnsi="宋体" w:eastAsia="宋体" w:cs="宋体"/>
                <w:b w:val="0"/>
                <w:color w:val="000000"/>
                <w:sz w:val="24"/>
                <w:szCs w:val="24"/>
              </w:rPr>
              <w:t>、内科常规检查；</w:t>
            </w:r>
            <w:r>
              <w:rPr>
                <w:rFonts w:ascii="宋体" w:hAnsi="宋体" w:eastAsia="宋体" w:cs="宋体"/>
                <w:b w:val="0"/>
                <w:color w:val="000000"/>
                <w:sz w:val="24"/>
                <w:szCs w:val="24"/>
              </w:rPr>
              <w:t>4</w:t>
            </w:r>
            <w:r>
              <w:rPr>
                <w:rFonts w:hint="eastAsia" w:ascii="宋体" w:hAnsi="宋体" w:eastAsia="宋体" w:cs="宋体"/>
                <w:b w:val="0"/>
                <w:color w:val="000000"/>
                <w:sz w:val="24"/>
                <w:szCs w:val="24"/>
              </w:rPr>
              <w:t>、神经系统检查；</w:t>
            </w:r>
            <w:r>
              <w:rPr>
                <w:rFonts w:ascii="宋体" w:hAnsi="宋体" w:eastAsia="宋体" w:cs="宋体"/>
                <w:b w:val="0"/>
                <w:color w:val="000000"/>
                <w:sz w:val="24"/>
                <w:szCs w:val="24"/>
              </w:rPr>
              <w:t>5</w:t>
            </w:r>
            <w:r>
              <w:rPr>
                <w:rFonts w:hint="eastAsia" w:ascii="宋体" w:hAnsi="宋体" w:eastAsia="宋体" w:cs="宋体"/>
                <w:b w:val="0"/>
                <w:color w:val="000000"/>
                <w:sz w:val="24"/>
                <w:szCs w:val="24"/>
              </w:rPr>
              <w:t>、肺功能；</w:t>
            </w:r>
            <w:r>
              <w:rPr>
                <w:rFonts w:ascii="宋体" w:hAnsi="宋体" w:eastAsia="宋体" w:cs="宋体"/>
                <w:b w:val="0"/>
                <w:color w:val="000000"/>
                <w:sz w:val="24"/>
                <w:szCs w:val="24"/>
              </w:rPr>
              <w:t>6</w:t>
            </w:r>
            <w:r>
              <w:rPr>
                <w:rFonts w:hint="eastAsia" w:ascii="宋体" w:hAnsi="宋体" w:eastAsia="宋体" w:cs="宋体"/>
                <w:b w:val="0"/>
                <w:color w:val="000000"/>
                <w:sz w:val="24"/>
                <w:szCs w:val="24"/>
              </w:rPr>
              <w:t>、后前位X光射线高千伏胸片；</w:t>
            </w:r>
            <w:r>
              <w:rPr>
                <w:rFonts w:ascii="宋体" w:hAnsi="宋体" w:eastAsia="宋体" w:cs="宋体"/>
                <w:b w:val="0"/>
                <w:color w:val="000000"/>
                <w:sz w:val="24"/>
                <w:szCs w:val="24"/>
              </w:rPr>
              <w:t>7</w:t>
            </w:r>
            <w:r>
              <w:rPr>
                <w:rFonts w:hint="eastAsia" w:ascii="宋体" w:hAnsi="宋体" w:eastAsia="宋体" w:cs="宋体"/>
                <w:b w:val="0"/>
                <w:color w:val="000000"/>
                <w:sz w:val="24"/>
                <w:szCs w:val="24"/>
              </w:rPr>
              <w:t>、心电图；8、耳科+电耳镜；9、眼科常规检查及角膜、结膜、晶状体、眼底检查；10、皮肤科</w:t>
            </w:r>
          </w:p>
        </w:tc>
      </w:tr>
      <w:tr w14:paraId="68FE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18" w:hRule="atLeast"/>
        </w:trPr>
        <w:tc>
          <w:tcPr>
            <w:tcW w:w="608" w:type="dxa"/>
            <w:shd w:val="clear" w:color="auto" w:fill="auto"/>
            <w:noWrap/>
            <w:vAlign w:val="center"/>
          </w:tcPr>
          <w:p w14:paraId="4CEB4A36">
            <w:pPr>
              <w:widowControl/>
              <w:jc w:val="center"/>
              <w:rPr>
                <w:rFonts w:ascii="宋体" w:hAnsi="宋体" w:eastAsia="宋体" w:cs="宋体"/>
                <w:b w:val="0"/>
                <w:color w:val="000000"/>
                <w:sz w:val="24"/>
                <w:szCs w:val="24"/>
              </w:rPr>
            </w:pPr>
          </w:p>
          <w:p w14:paraId="493D1023">
            <w:pPr>
              <w:widowControl/>
              <w:jc w:val="cente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16</w:t>
            </w:r>
          </w:p>
        </w:tc>
        <w:tc>
          <w:tcPr>
            <w:tcW w:w="720" w:type="dxa"/>
            <w:vMerge w:val="continue"/>
            <w:shd w:val="clear" w:color="auto" w:fill="auto"/>
            <w:noWrap/>
            <w:vAlign w:val="center"/>
          </w:tcPr>
          <w:p w14:paraId="635E5FAB">
            <w:pPr>
              <w:widowControl/>
              <w:jc w:val="center"/>
              <w:rPr>
                <w:rFonts w:hint="eastAsia" w:ascii="宋体" w:hAnsi="宋体" w:eastAsia="宋体" w:cs="宋体"/>
                <w:b w:val="0"/>
                <w:color w:val="000000"/>
                <w:sz w:val="24"/>
                <w:szCs w:val="24"/>
              </w:rPr>
            </w:pPr>
          </w:p>
        </w:tc>
        <w:tc>
          <w:tcPr>
            <w:tcW w:w="1440" w:type="dxa"/>
            <w:shd w:val="clear" w:color="auto" w:fill="auto"/>
            <w:noWrap w:val="0"/>
            <w:vAlign w:val="center"/>
          </w:tcPr>
          <w:p w14:paraId="71E34BB3">
            <w:pPr>
              <w:widowControl/>
              <w:jc w:val="cente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界内维修工</w:t>
            </w:r>
          </w:p>
        </w:tc>
        <w:tc>
          <w:tcPr>
            <w:tcW w:w="1080" w:type="dxa"/>
            <w:shd w:val="clear" w:color="auto" w:fill="auto"/>
            <w:noWrap w:val="0"/>
            <w:vAlign w:val="center"/>
          </w:tcPr>
          <w:p w14:paraId="09694616">
            <w:pPr>
              <w:widowControl/>
              <w:jc w:val="lef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丙酮、噪声</w:t>
            </w:r>
          </w:p>
        </w:tc>
        <w:tc>
          <w:tcPr>
            <w:tcW w:w="4500" w:type="dxa"/>
            <w:shd w:val="clear" w:color="auto" w:fill="auto"/>
            <w:noWrap w:val="0"/>
            <w:vAlign w:val="center"/>
          </w:tcPr>
          <w:p w14:paraId="28E463C3">
            <w:pPr>
              <w:widowControl/>
              <w:spacing w:line="276" w:lineRule="auto"/>
              <w:jc w:val="lef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1、眼科检查；2、耳鼻喉检查；3、内科常规检查；4、纯音听阈测试；</w:t>
            </w:r>
            <w:r>
              <w:rPr>
                <w:rFonts w:ascii="宋体" w:hAnsi="宋体" w:eastAsia="宋体" w:cs="宋体"/>
                <w:b w:val="0"/>
                <w:color w:val="000000"/>
                <w:sz w:val="24"/>
                <w:szCs w:val="24"/>
              </w:rPr>
              <w:t>5</w:t>
            </w:r>
            <w:r>
              <w:rPr>
                <w:rFonts w:hint="eastAsia" w:ascii="宋体" w:hAnsi="宋体" w:eastAsia="宋体" w:cs="宋体"/>
                <w:b w:val="0"/>
                <w:color w:val="000000"/>
                <w:sz w:val="24"/>
                <w:szCs w:val="24"/>
              </w:rPr>
              <w:t>、心电图</w:t>
            </w:r>
          </w:p>
        </w:tc>
      </w:tr>
      <w:tr w14:paraId="226C9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17" w:hRule="atLeast"/>
        </w:trPr>
        <w:tc>
          <w:tcPr>
            <w:tcW w:w="608" w:type="dxa"/>
            <w:shd w:val="clear" w:color="auto" w:fill="auto"/>
            <w:noWrap/>
            <w:vAlign w:val="center"/>
          </w:tcPr>
          <w:p w14:paraId="2CF85F4E">
            <w:pPr>
              <w:widowControl/>
              <w:jc w:val="center"/>
              <w:rPr>
                <w:rFonts w:ascii="宋体" w:hAnsi="宋体" w:eastAsia="宋体" w:cs="宋体"/>
                <w:b w:val="0"/>
                <w:color w:val="000000"/>
                <w:sz w:val="24"/>
                <w:szCs w:val="24"/>
              </w:rPr>
            </w:pPr>
          </w:p>
          <w:p w14:paraId="0206476E">
            <w:pPr>
              <w:widowControl/>
              <w:jc w:val="cente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17</w:t>
            </w:r>
          </w:p>
        </w:tc>
        <w:tc>
          <w:tcPr>
            <w:tcW w:w="720" w:type="dxa"/>
            <w:vMerge w:val="continue"/>
            <w:shd w:val="clear" w:color="auto" w:fill="auto"/>
            <w:noWrap/>
            <w:vAlign w:val="center"/>
          </w:tcPr>
          <w:p w14:paraId="4A5240D6">
            <w:pPr>
              <w:widowControl/>
              <w:jc w:val="center"/>
              <w:rPr>
                <w:rFonts w:hint="eastAsia" w:ascii="宋体" w:hAnsi="宋体" w:eastAsia="宋体" w:cs="宋体"/>
                <w:b w:val="0"/>
                <w:color w:val="000000"/>
                <w:sz w:val="24"/>
                <w:szCs w:val="24"/>
              </w:rPr>
            </w:pPr>
          </w:p>
        </w:tc>
        <w:tc>
          <w:tcPr>
            <w:tcW w:w="1440" w:type="dxa"/>
            <w:shd w:val="clear" w:color="auto" w:fill="auto"/>
            <w:noWrap w:val="0"/>
            <w:vAlign w:val="center"/>
          </w:tcPr>
          <w:p w14:paraId="4E80E9E2">
            <w:pPr>
              <w:widowControl/>
              <w:jc w:val="cente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界外维修工</w:t>
            </w:r>
          </w:p>
        </w:tc>
        <w:tc>
          <w:tcPr>
            <w:tcW w:w="1080" w:type="dxa"/>
            <w:shd w:val="clear" w:color="auto" w:fill="auto"/>
            <w:noWrap w:val="0"/>
            <w:vAlign w:val="center"/>
          </w:tcPr>
          <w:p w14:paraId="0CDC343E">
            <w:pPr>
              <w:widowControl/>
              <w:jc w:val="lef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粉尘、噪声、高温</w:t>
            </w:r>
          </w:p>
        </w:tc>
        <w:tc>
          <w:tcPr>
            <w:tcW w:w="4500" w:type="dxa"/>
            <w:shd w:val="clear" w:color="auto" w:fill="auto"/>
            <w:noWrap w:val="0"/>
            <w:vAlign w:val="center"/>
          </w:tcPr>
          <w:p w14:paraId="54ECFB6D">
            <w:pPr>
              <w:widowControl/>
              <w:spacing w:line="276" w:lineRule="auto"/>
              <w:jc w:val="lef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1、血常规、尿常规、血清ALT、血糖；2、纯音听阈测试；</w:t>
            </w:r>
            <w:r>
              <w:rPr>
                <w:rFonts w:ascii="宋体" w:hAnsi="宋体" w:eastAsia="宋体" w:cs="宋体"/>
                <w:b w:val="0"/>
                <w:color w:val="000000"/>
                <w:sz w:val="24"/>
                <w:szCs w:val="24"/>
              </w:rPr>
              <w:t>3</w:t>
            </w:r>
            <w:r>
              <w:rPr>
                <w:rFonts w:hint="eastAsia" w:ascii="宋体" w:hAnsi="宋体" w:eastAsia="宋体" w:cs="宋体"/>
                <w:b w:val="0"/>
                <w:color w:val="000000"/>
                <w:sz w:val="24"/>
                <w:szCs w:val="24"/>
              </w:rPr>
              <w:t>、内科常规检查；</w:t>
            </w:r>
            <w:r>
              <w:rPr>
                <w:rFonts w:ascii="宋体" w:hAnsi="宋体" w:eastAsia="宋体" w:cs="宋体"/>
                <w:b w:val="0"/>
                <w:color w:val="000000"/>
                <w:sz w:val="24"/>
                <w:szCs w:val="24"/>
              </w:rPr>
              <w:t>4</w:t>
            </w:r>
            <w:r>
              <w:rPr>
                <w:rFonts w:hint="eastAsia" w:ascii="宋体" w:hAnsi="宋体" w:eastAsia="宋体" w:cs="宋体"/>
                <w:b w:val="0"/>
                <w:color w:val="000000"/>
                <w:sz w:val="24"/>
                <w:szCs w:val="24"/>
              </w:rPr>
              <w:t>、肺功能；</w:t>
            </w:r>
            <w:r>
              <w:rPr>
                <w:rFonts w:ascii="宋体" w:hAnsi="宋体" w:eastAsia="宋体" w:cs="宋体"/>
                <w:b w:val="0"/>
                <w:color w:val="000000"/>
                <w:sz w:val="24"/>
                <w:szCs w:val="24"/>
              </w:rPr>
              <w:t>5</w:t>
            </w:r>
            <w:r>
              <w:rPr>
                <w:rFonts w:hint="eastAsia" w:ascii="宋体" w:hAnsi="宋体" w:eastAsia="宋体" w:cs="宋体"/>
                <w:b w:val="0"/>
                <w:color w:val="000000"/>
                <w:sz w:val="24"/>
                <w:szCs w:val="24"/>
              </w:rPr>
              <w:t>、胸部X 射线摄片；</w:t>
            </w:r>
            <w:r>
              <w:rPr>
                <w:rFonts w:ascii="宋体" w:hAnsi="宋体" w:eastAsia="宋体" w:cs="宋体"/>
                <w:b w:val="0"/>
                <w:color w:val="000000"/>
                <w:sz w:val="24"/>
                <w:szCs w:val="24"/>
              </w:rPr>
              <w:t>6</w:t>
            </w:r>
            <w:r>
              <w:rPr>
                <w:rFonts w:hint="eastAsia" w:ascii="宋体" w:hAnsi="宋体" w:eastAsia="宋体" w:cs="宋体"/>
                <w:b w:val="0"/>
                <w:color w:val="000000"/>
                <w:sz w:val="24"/>
                <w:szCs w:val="24"/>
              </w:rPr>
              <w:t>、心电图；7、耳科+电耳镜</w:t>
            </w:r>
          </w:p>
        </w:tc>
      </w:tr>
      <w:tr w14:paraId="1A63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94" w:hRule="atLeast"/>
        </w:trPr>
        <w:tc>
          <w:tcPr>
            <w:tcW w:w="608" w:type="dxa"/>
            <w:shd w:val="clear" w:color="auto" w:fill="auto"/>
            <w:noWrap/>
            <w:vAlign w:val="center"/>
          </w:tcPr>
          <w:p w14:paraId="68E64250">
            <w:pPr>
              <w:widowControl/>
              <w:jc w:val="cente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18</w:t>
            </w:r>
          </w:p>
        </w:tc>
        <w:tc>
          <w:tcPr>
            <w:tcW w:w="720" w:type="dxa"/>
            <w:shd w:val="clear" w:color="auto" w:fill="auto"/>
            <w:noWrap/>
            <w:vAlign w:val="center"/>
          </w:tcPr>
          <w:p w14:paraId="73CF4E0C">
            <w:pPr>
              <w:widowControl/>
              <w:jc w:val="cente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办公室</w:t>
            </w:r>
          </w:p>
        </w:tc>
        <w:tc>
          <w:tcPr>
            <w:tcW w:w="1440" w:type="dxa"/>
            <w:shd w:val="clear" w:color="auto" w:fill="auto"/>
            <w:noWrap w:val="0"/>
            <w:vAlign w:val="center"/>
          </w:tcPr>
          <w:p w14:paraId="6E56A170">
            <w:pPr>
              <w:widowControl/>
              <w:jc w:val="cente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职业驾驶员</w:t>
            </w:r>
          </w:p>
        </w:tc>
        <w:tc>
          <w:tcPr>
            <w:tcW w:w="1080" w:type="dxa"/>
            <w:shd w:val="clear" w:color="auto" w:fill="auto"/>
            <w:noWrap w:val="0"/>
            <w:vAlign w:val="center"/>
          </w:tcPr>
          <w:p w14:paraId="2C167A09">
            <w:pPr>
              <w:widowControl/>
              <w:jc w:val="lef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机动车驾驶作业</w:t>
            </w:r>
          </w:p>
        </w:tc>
        <w:tc>
          <w:tcPr>
            <w:tcW w:w="4500" w:type="dxa"/>
            <w:shd w:val="clear" w:color="auto" w:fill="auto"/>
            <w:noWrap w:val="0"/>
            <w:vAlign w:val="center"/>
          </w:tcPr>
          <w:p w14:paraId="31EF661A">
            <w:pPr>
              <w:widowControl/>
              <w:spacing w:line="276" w:lineRule="auto"/>
              <w:jc w:val="left"/>
              <w:rPr>
                <w:rFonts w:hint="eastAsia" w:ascii="宋体" w:hAnsi="宋体" w:eastAsia="宋体" w:cs="宋体"/>
                <w:b w:val="0"/>
                <w:sz w:val="24"/>
                <w:szCs w:val="24"/>
              </w:rPr>
            </w:pPr>
            <w:r>
              <w:rPr>
                <w:rFonts w:hint="eastAsia" w:ascii="宋体" w:hAnsi="宋体" w:eastAsia="宋体" w:cs="宋体"/>
                <w:b w:val="0"/>
                <w:color w:val="000000"/>
                <w:sz w:val="24"/>
                <w:szCs w:val="24"/>
              </w:rPr>
              <w:t>1、血常规、尿常规、血清ALT；2、内科常规检查；</w:t>
            </w:r>
            <w:r>
              <w:rPr>
                <w:rFonts w:ascii="宋体" w:hAnsi="宋体" w:eastAsia="宋体" w:cs="宋体"/>
                <w:b w:val="0"/>
                <w:color w:val="000000"/>
                <w:sz w:val="24"/>
                <w:szCs w:val="24"/>
              </w:rPr>
              <w:t>3</w:t>
            </w:r>
            <w:r>
              <w:rPr>
                <w:rFonts w:hint="eastAsia" w:ascii="宋体" w:hAnsi="宋体" w:eastAsia="宋体" w:cs="宋体"/>
                <w:b w:val="0"/>
                <w:color w:val="000000"/>
                <w:sz w:val="24"/>
                <w:szCs w:val="24"/>
              </w:rPr>
              <w:t>、眼科检查（视力、色觉）；</w:t>
            </w:r>
            <w:r>
              <w:rPr>
                <w:rFonts w:ascii="宋体" w:hAnsi="宋体" w:eastAsia="宋体" w:cs="宋体"/>
                <w:b w:val="0"/>
                <w:color w:val="000000"/>
                <w:sz w:val="24"/>
                <w:szCs w:val="24"/>
              </w:rPr>
              <w:t>4</w:t>
            </w:r>
            <w:r>
              <w:rPr>
                <w:rFonts w:hint="eastAsia" w:ascii="宋体" w:hAnsi="宋体" w:eastAsia="宋体" w:cs="宋体"/>
                <w:b w:val="0"/>
                <w:color w:val="000000"/>
                <w:sz w:val="24"/>
                <w:szCs w:val="24"/>
              </w:rPr>
              <w:t>、心电图，5、外科常规检查；6、耳科+电耳镜</w:t>
            </w:r>
          </w:p>
        </w:tc>
      </w:tr>
    </w:tbl>
    <w:p w14:paraId="60A51336">
      <w:pPr>
        <w:spacing w:line="360" w:lineRule="auto"/>
        <w:rPr>
          <w:rFonts w:hint="eastAsia" w:ascii="宋体" w:eastAsia="宋体"/>
          <w:b w:val="0"/>
          <w:color w:val="000000"/>
          <w:sz w:val="24"/>
        </w:rPr>
      </w:pPr>
    </w:p>
    <w:p w14:paraId="152491CF">
      <w:pPr>
        <w:spacing w:line="360" w:lineRule="auto"/>
        <w:rPr>
          <w:rFonts w:ascii="宋体" w:eastAsia="宋体"/>
          <w:b w:val="0"/>
          <w:color w:val="000000"/>
          <w:sz w:val="24"/>
        </w:rPr>
      </w:pPr>
      <w:r>
        <w:rPr>
          <w:rFonts w:hint="eastAsia" w:ascii="宋体" w:eastAsia="宋体"/>
          <w:b w:val="0"/>
          <w:color w:val="000000"/>
          <w:sz w:val="24"/>
        </w:rPr>
        <w:t>附表2：临时人员（</w:t>
      </w:r>
      <w:r>
        <w:rPr>
          <w:rFonts w:ascii="宋体" w:eastAsia="宋体"/>
          <w:b w:val="0"/>
          <w:color w:val="000000"/>
          <w:sz w:val="24"/>
        </w:rPr>
        <w:t>73</w:t>
      </w:r>
      <w:r>
        <w:rPr>
          <w:rFonts w:hint="eastAsia" w:ascii="宋体" w:eastAsia="宋体"/>
          <w:b w:val="0"/>
          <w:color w:val="000000"/>
          <w:sz w:val="24"/>
        </w:rPr>
        <w:t>人）体检项目</w:t>
      </w:r>
    </w:p>
    <w:p w14:paraId="69C01021">
      <w:pPr>
        <w:spacing w:line="360" w:lineRule="auto"/>
        <w:rPr>
          <w:rFonts w:ascii="宋体" w:eastAsia="宋体"/>
          <w:b w:val="0"/>
          <w:color w:val="000000"/>
          <w:sz w:val="24"/>
        </w:rPr>
      </w:pPr>
    </w:p>
    <w:p w14:paraId="743C7233">
      <w:pPr>
        <w:spacing w:line="360" w:lineRule="auto"/>
        <w:rPr>
          <w:rFonts w:hint="eastAsia" w:ascii="宋体" w:eastAsia="宋体"/>
          <w:b w:val="0"/>
          <w:color w:val="000000"/>
          <w:sz w:val="24"/>
        </w:rPr>
      </w:pPr>
    </w:p>
    <w:tbl>
      <w:tblPr>
        <w:tblStyle w:val="5"/>
        <w:tblW w:w="8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1370"/>
        <w:gridCol w:w="2131"/>
        <w:gridCol w:w="2168"/>
      </w:tblGrid>
      <w:tr w14:paraId="0757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518" w:type="dxa"/>
            <w:shd w:val="clear" w:color="auto" w:fill="auto"/>
            <w:noWrap w:val="0"/>
            <w:vAlign w:val="center"/>
          </w:tcPr>
          <w:p w14:paraId="3F56E7AC">
            <w:pPr>
              <w:spacing w:line="360" w:lineRule="auto"/>
              <w:jc w:val="center"/>
              <w:rPr>
                <w:rFonts w:hint="eastAsia" w:ascii="宋体" w:eastAsia="宋体"/>
                <w:b w:val="0"/>
                <w:color w:val="000000"/>
                <w:sz w:val="24"/>
              </w:rPr>
            </w:pPr>
            <w:r>
              <w:rPr>
                <w:rFonts w:hint="eastAsia" w:ascii="宋体" w:eastAsia="宋体"/>
                <w:b w:val="0"/>
                <w:color w:val="000000"/>
                <w:sz w:val="24"/>
              </w:rPr>
              <w:t>所在岗位</w:t>
            </w:r>
          </w:p>
        </w:tc>
        <w:tc>
          <w:tcPr>
            <w:tcW w:w="1370" w:type="dxa"/>
            <w:shd w:val="clear" w:color="auto" w:fill="auto"/>
            <w:noWrap w:val="0"/>
            <w:vAlign w:val="center"/>
          </w:tcPr>
          <w:p w14:paraId="41FA6499">
            <w:pPr>
              <w:spacing w:line="360" w:lineRule="auto"/>
              <w:jc w:val="center"/>
              <w:rPr>
                <w:rFonts w:hint="eastAsia" w:ascii="宋体" w:eastAsia="宋体"/>
                <w:b w:val="0"/>
                <w:color w:val="000000"/>
                <w:sz w:val="24"/>
              </w:rPr>
            </w:pPr>
            <w:r>
              <w:rPr>
                <w:rFonts w:hint="eastAsia" w:ascii="宋体" w:eastAsia="宋体"/>
                <w:b w:val="0"/>
                <w:color w:val="000000"/>
                <w:sz w:val="24"/>
              </w:rPr>
              <w:t>人数（名）</w:t>
            </w:r>
          </w:p>
        </w:tc>
        <w:tc>
          <w:tcPr>
            <w:tcW w:w="2131" w:type="dxa"/>
            <w:shd w:val="clear" w:color="auto" w:fill="auto"/>
            <w:noWrap w:val="0"/>
            <w:vAlign w:val="center"/>
          </w:tcPr>
          <w:p w14:paraId="7FF9820A">
            <w:pPr>
              <w:spacing w:line="360" w:lineRule="auto"/>
              <w:jc w:val="center"/>
              <w:rPr>
                <w:rFonts w:hint="eastAsia" w:ascii="宋体" w:eastAsia="宋体"/>
                <w:b w:val="0"/>
                <w:color w:val="000000"/>
                <w:sz w:val="24"/>
              </w:rPr>
            </w:pPr>
            <w:r>
              <w:rPr>
                <w:rFonts w:hint="eastAsia" w:ascii="宋体" w:eastAsia="宋体"/>
                <w:b w:val="0"/>
                <w:color w:val="000000"/>
                <w:sz w:val="24"/>
              </w:rPr>
              <w:t>体检项目</w:t>
            </w:r>
          </w:p>
        </w:tc>
        <w:tc>
          <w:tcPr>
            <w:tcW w:w="2168" w:type="dxa"/>
            <w:shd w:val="clear" w:color="auto" w:fill="auto"/>
            <w:noWrap w:val="0"/>
            <w:vAlign w:val="center"/>
          </w:tcPr>
          <w:p w14:paraId="0634DD0F">
            <w:pPr>
              <w:spacing w:line="360" w:lineRule="auto"/>
              <w:jc w:val="center"/>
              <w:rPr>
                <w:rFonts w:hint="eastAsia" w:ascii="宋体" w:eastAsia="宋体"/>
                <w:b w:val="0"/>
                <w:color w:val="000000"/>
                <w:sz w:val="24"/>
              </w:rPr>
            </w:pPr>
            <w:r>
              <w:rPr>
                <w:rFonts w:hint="eastAsia" w:ascii="宋体" w:eastAsia="宋体"/>
                <w:b w:val="0"/>
                <w:color w:val="000000"/>
                <w:sz w:val="24"/>
              </w:rPr>
              <w:t>备注</w:t>
            </w:r>
          </w:p>
        </w:tc>
      </w:tr>
      <w:tr w14:paraId="012C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518" w:type="dxa"/>
            <w:shd w:val="clear" w:color="auto" w:fill="auto"/>
            <w:noWrap w:val="0"/>
            <w:vAlign w:val="center"/>
          </w:tcPr>
          <w:p w14:paraId="6E87F6FC">
            <w:pPr>
              <w:spacing w:line="360" w:lineRule="auto"/>
              <w:jc w:val="center"/>
              <w:rPr>
                <w:rFonts w:hint="eastAsia" w:ascii="宋体" w:eastAsia="宋体"/>
                <w:b w:val="0"/>
                <w:color w:val="000000"/>
                <w:sz w:val="24"/>
              </w:rPr>
            </w:pPr>
            <w:r>
              <w:rPr>
                <w:rFonts w:hint="eastAsia" w:ascii="宋体" w:eastAsia="宋体"/>
                <w:b w:val="0"/>
                <w:color w:val="000000"/>
                <w:sz w:val="24"/>
              </w:rPr>
              <w:t>热动锅炉顶岗临时工</w:t>
            </w:r>
          </w:p>
        </w:tc>
        <w:tc>
          <w:tcPr>
            <w:tcW w:w="1370" w:type="dxa"/>
            <w:shd w:val="clear" w:color="auto" w:fill="auto"/>
            <w:noWrap w:val="0"/>
            <w:vAlign w:val="center"/>
          </w:tcPr>
          <w:p w14:paraId="44A490B8">
            <w:pPr>
              <w:spacing w:line="360" w:lineRule="auto"/>
              <w:jc w:val="center"/>
              <w:rPr>
                <w:rFonts w:hint="eastAsia" w:ascii="宋体" w:eastAsia="宋体"/>
                <w:b w:val="0"/>
                <w:color w:val="000000"/>
                <w:sz w:val="24"/>
              </w:rPr>
            </w:pPr>
            <w:r>
              <w:rPr>
                <w:rFonts w:hint="eastAsia" w:ascii="宋体" w:eastAsia="宋体"/>
                <w:b w:val="0"/>
                <w:color w:val="000000"/>
                <w:sz w:val="24"/>
              </w:rPr>
              <w:t>1</w:t>
            </w:r>
            <w:r>
              <w:rPr>
                <w:rFonts w:ascii="宋体" w:eastAsia="宋体"/>
                <w:b w:val="0"/>
                <w:color w:val="000000"/>
                <w:sz w:val="24"/>
              </w:rPr>
              <w:t>6</w:t>
            </w:r>
          </w:p>
        </w:tc>
        <w:tc>
          <w:tcPr>
            <w:tcW w:w="2131" w:type="dxa"/>
            <w:vMerge w:val="restart"/>
            <w:shd w:val="clear" w:color="auto" w:fill="auto"/>
            <w:noWrap w:val="0"/>
            <w:vAlign w:val="center"/>
          </w:tcPr>
          <w:p w14:paraId="73CB42F6">
            <w:pPr>
              <w:spacing w:line="360" w:lineRule="auto"/>
              <w:jc w:val="center"/>
              <w:rPr>
                <w:rFonts w:hint="eastAsia" w:ascii="宋体" w:eastAsia="宋体"/>
                <w:b w:val="0"/>
                <w:color w:val="000000"/>
                <w:sz w:val="24"/>
              </w:rPr>
            </w:pPr>
            <w:r>
              <w:rPr>
                <w:rFonts w:hint="eastAsia" w:ascii="宋体" w:eastAsia="宋体"/>
                <w:b w:val="0"/>
                <w:color w:val="000000"/>
                <w:sz w:val="24"/>
              </w:rPr>
              <w:t>血常规、乙肝两对半，甲型肝炎抗体IgM</w:t>
            </w:r>
          </w:p>
        </w:tc>
        <w:tc>
          <w:tcPr>
            <w:tcW w:w="2168" w:type="dxa"/>
            <w:shd w:val="clear" w:color="auto" w:fill="auto"/>
            <w:noWrap w:val="0"/>
            <w:vAlign w:val="center"/>
          </w:tcPr>
          <w:p w14:paraId="735DA38B">
            <w:pPr>
              <w:spacing w:line="360" w:lineRule="auto"/>
              <w:jc w:val="center"/>
              <w:rPr>
                <w:rFonts w:hint="eastAsia" w:ascii="宋体" w:eastAsia="宋体"/>
                <w:b w:val="0"/>
                <w:color w:val="000000"/>
                <w:sz w:val="24"/>
              </w:rPr>
            </w:pPr>
          </w:p>
        </w:tc>
      </w:tr>
      <w:tr w14:paraId="5F52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518" w:type="dxa"/>
            <w:shd w:val="clear" w:color="auto" w:fill="auto"/>
            <w:noWrap w:val="0"/>
            <w:vAlign w:val="center"/>
          </w:tcPr>
          <w:p w14:paraId="3FA98475">
            <w:pPr>
              <w:spacing w:line="360" w:lineRule="auto"/>
              <w:jc w:val="center"/>
              <w:rPr>
                <w:rFonts w:hint="eastAsia" w:ascii="宋体" w:eastAsia="宋体"/>
                <w:b w:val="0"/>
                <w:color w:val="000000"/>
                <w:sz w:val="24"/>
              </w:rPr>
            </w:pPr>
            <w:r>
              <w:rPr>
                <w:rFonts w:hint="eastAsia" w:ascii="宋体" w:eastAsia="宋体"/>
                <w:b w:val="0"/>
                <w:color w:val="000000"/>
                <w:sz w:val="24"/>
              </w:rPr>
              <w:t>热动/纺丝区域清洁工</w:t>
            </w:r>
          </w:p>
        </w:tc>
        <w:tc>
          <w:tcPr>
            <w:tcW w:w="1370" w:type="dxa"/>
            <w:shd w:val="clear" w:color="auto" w:fill="auto"/>
            <w:noWrap w:val="0"/>
            <w:vAlign w:val="center"/>
          </w:tcPr>
          <w:p w14:paraId="294808C9">
            <w:pPr>
              <w:spacing w:line="360" w:lineRule="auto"/>
              <w:jc w:val="center"/>
              <w:rPr>
                <w:rFonts w:hint="eastAsia" w:ascii="宋体" w:eastAsia="宋体"/>
                <w:b w:val="0"/>
                <w:color w:val="000000"/>
                <w:sz w:val="24"/>
              </w:rPr>
            </w:pPr>
            <w:r>
              <w:rPr>
                <w:rFonts w:ascii="宋体" w:eastAsia="宋体"/>
                <w:b w:val="0"/>
                <w:color w:val="000000"/>
                <w:sz w:val="24"/>
              </w:rPr>
              <w:t>6</w:t>
            </w:r>
          </w:p>
        </w:tc>
        <w:tc>
          <w:tcPr>
            <w:tcW w:w="2131" w:type="dxa"/>
            <w:vMerge w:val="continue"/>
            <w:shd w:val="clear" w:color="auto" w:fill="auto"/>
            <w:noWrap w:val="0"/>
            <w:vAlign w:val="center"/>
          </w:tcPr>
          <w:p w14:paraId="7E5E5719">
            <w:pPr>
              <w:spacing w:line="360" w:lineRule="auto"/>
              <w:jc w:val="center"/>
              <w:rPr>
                <w:rFonts w:hint="eastAsia" w:ascii="宋体" w:eastAsia="宋体"/>
                <w:b w:val="0"/>
                <w:color w:val="000000"/>
                <w:sz w:val="24"/>
              </w:rPr>
            </w:pPr>
          </w:p>
        </w:tc>
        <w:tc>
          <w:tcPr>
            <w:tcW w:w="2168" w:type="dxa"/>
            <w:shd w:val="clear" w:color="auto" w:fill="auto"/>
            <w:noWrap w:val="0"/>
            <w:vAlign w:val="center"/>
          </w:tcPr>
          <w:p w14:paraId="5B2F4613">
            <w:pPr>
              <w:spacing w:line="360" w:lineRule="auto"/>
              <w:jc w:val="center"/>
              <w:rPr>
                <w:rFonts w:hint="eastAsia" w:ascii="宋体" w:eastAsia="宋体"/>
                <w:b w:val="0"/>
                <w:color w:val="000000"/>
                <w:sz w:val="24"/>
              </w:rPr>
            </w:pPr>
          </w:p>
        </w:tc>
      </w:tr>
      <w:tr w14:paraId="18DEB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518" w:type="dxa"/>
            <w:shd w:val="clear" w:color="auto" w:fill="auto"/>
            <w:noWrap w:val="0"/>
            <w:vAlign w:val="center"/>
          </w:tcPr>
          <w:p w14:paraId="7CDCB35A">
            <w:pPr>
              <w:spacing w:line="360" w:lineRule="auto"/>
              <w:jc w:val="center"/>
              <w:rPr>
                <w:rFonts w:hint="eastAsia" w:ascii="宋体" w:eastAsia="宋体"/>
                <w:b w:val="0"/>
                <w:color w:val="000000"/>
                <w:sz w:val="24"/>
              </w:rPr>
            </w:pPr>
            <w:r>
              <w:rPr>
                <w:rFonts w:hint="eastAsia" w:ascii="宋体" w:eastAsia="宋体"/>
                <w:b w:val="0"/>
                <w:color w:val="000000"/>
                <w:sz w:val="24"/>
              </w:rPr>
              <w:t>行政/维修区域清洁工</w:t>
            </w:r>
          </w:p>
        </w:tc>
        <w:tc>
          <w:tcPr>
            <w:tcW w:w="1370" w:type="dxa"/>
            <w:shd w:val="clear" w:color="auto" w:fill="auto"/>
            <w:noWrap w:val="0"/>
            <w:vAlign w:val="center"/>
          </w:tcPr>
          <w:p w14:paraId="735B87EE">
            <w:pPr>
              <w:spacing w:line="360" w:lineRule="auto"/>
              <w:jc w:val="center"/>
              <w:rPr>
                <w:rFonts w:hint="eastAsia" w:ascii="宋体" w:eastAsia="宋体"/>
                <w:b w:val="0"/>
                <w:color w:val="000000"/>
                <w:sz w:val="24"/>
              </w:rPr>
            </w:pPr>
            <w:r>
              <w:rPr>
                <w:rFonts w:ascii="宋体" w:eastAsia="宋体"/>
                <w:b w:val="0"/>
                <w:color w:val="000000"/>
                <w:sz w:val="24"/>
              </w:rPr>
              <w:t>3</w:t>
            </w:r>
          </w:p>
        </w:tc>
        <w:tc>
          <w:tcPr>
            <w:tcW w:w="2131" w:type="dxa"/>
            <w:vMerge w:val="continue"/>
            <w:shd w:val="clear" w:color="auto" w:fill="auto"/>
            <w:noWrap w:val="0"/>
            <w:vAlign w:val="center"/>
          </w:tcPr>
          <w:p w14:paraId="6BF16D35">
            <w:pPr>
              <w:spacing w:line="360" w:lineRule="auto"/>
              <w:jc w:val="center"/>
              <w:rPr>
                <w:rFonts w:hint="eastAsia" w:ascii="宋体" w:eastAsia="宋体"/>
                <w:b w:val="0"/>
                <w:color w:val="000000"/>
                <w:sz w:val="24"/>
              </w:rPr>
            </w:pPr>
          </w:p>
        </w:tc>
        <w:tc>
          <w:tcPr>
            <w:tcW w:w="2168" w:type="dxa"/>
            <w:shd w:val="clear" w:color="auto" w:fill="auto"/>
            <w:noWrap w:val="0"/>
            <w:vAlign w:val="center"/>
          </w:tcPr>
          <w:p w14:paraId="66323274">
            <w:pPr>
              <w:jc w:val="center"/>
              <w:rPr>
                <w:rFonts w:hint="eastAsia" w:ascii="宋体" w:eastAsia="宋体"/>
                <w:b w:val="0"/>
                <w:color w:val="000000"/>
                <w:sz w:val="24"/>
              </w:rPr>
            </w:pPr>
          </w:p>
        </w:tc>
      </w:tr>
      <w:tr w14:paraId="7B7F9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518" w:type="dxa"/>
            <w:shd w:val="clear" w:color="auto" w:fill="auto"/>
            <w:noWrap w:val="0"/>
            <w:vAlign w:val="center"/>
          </w:tcPr>
          <w:p w14:paraId="23B6DB99">
            <w:pPr>
              <w:spacing w:line="360" w:lineRule="auto"/>
              <w:jc w:val="center"/>
              <w:rPr>
                <w:rFonts w:hint="eastAsia" w:ascii="宋体" w:eastAsia="宋体"/>
                <w:b w:val="0"/>
                <w:color w:val="000000"/>
                <w:sz w:val="24"/>
              </w:rPr>
            </w:pPr>
            <w:r>
              <w:rPr>
                <w:rFonts w:hint="eastAsia" w:ascii="宋体" w:eastAsia="宋体"/>
                <w:b w:val="0"/>
                <w:color w:val="000000"/>
                <w:sz w:val="24"/>
              </w:rPr>
              <w:t>保安人员</w:t>
            </w:r>
          </w:p>
        </w:tc>
        <w:tc>
          <w:tcPr>
            <w:tcW w:w="1370" w:type="dxa"/>
            <w:shd w:val="clear" w:color="auto" w:fill="auto"/>
            <w:noWrap w:val="0"/>
            <w:vAlign w:val="center"/>
          </w:tcPr>
          <w:p w14:paraId="40BC82BD">
            <w:pPr>
              <w:spacing w:line="360" w:lineRule="auto"/>
              <w:jc w:val="center"/>
              <w:rPr>
                <w:rFonts w:hint="eastAsia" w:ascii="宋体" w:eastAsia="宋体"/>
                <w:b w:val="0"/>
                <w:color w:val="000000"/>
                <w:sz w:val="24"/>
              </w:rPr>
            </w:pPr>
            <w:r>
              <w:rPr>
                <w:rFonts w:hint="eastAsia" w:ascii="宋体" w:eastAsia="宋体"/>
                <w:b w:val="0"/>
                <w:color w:val="000000"/>
                <w:sz w:val="24"/>
              </w:rPr>
              <w:t>3</w:t>
            </w:r>
            <w:r>
              <w:rPr>
                <w:rFonts w:ascii="宋体" w:eastAsia="宋体"/>
                <w:b w:val="0"/>
                <w:color w:val="000000"/>
                <w:sz w:val="24"/>
              </w:rPr>
              <w:t>2</w:t>
            </w:r>
          </w:p>
        </w:tc>
        <w:tc>
          <w:tcPr>
            <w:tcW w:w="2131" w:type="dxa"/>
            <w:vMerge w:val="continue"/>
            <w:shd w:val="clear" w:color="auto" w:fill="auto"/>
            <w:noWrap w:val="0"/>
            <w:vAlign w:val="center"/>
          </w:tcPr>
          <w:p w14:paraId="32E51F08">
            <w:pPr>
              <w:spacing w:line="360" w:lineRule="auto"/>
              <w:jc w:val="center"/>
              <w:rPr>
                <w:rFonts w:hint="eastAsia" w:ascii="宋体" w:eastAsia="宋体"/>
                <w:b w:val="0"/>
                <w:color w:val="000000"/>
                <w:sz w:val="24"/>
              </w:rPr>
            </w:pPr>
          </w:p>
        </w:tc>
        <w:tc>
          <w:tcPr>
            <w:tcW w:w="2168" w:type="dxa"/>
            <w:shd w:val="clear" w:color="auto" w:fill="auto"/>
            <w:noWrap w:val="0"/>
            <w:vAlign w:val="center"/>
          </w:tcPr>
          <w:p w14:paraId="6F479A4E">
            <w:pPr>
              <w:jc w:val="center"/>
              <w:rPr>
                <w:rFonts w:hint="eastAsia" w:ascii="宋体" w:eastAsia="宋体"/>
                <w:b w:val="0"/>
                <w:color w:val="000000"/>
                <w:sz w:val="24"/>
              </w:rPr>
            </w:pPr>
            <w:r>
              <w:rPr>
                <w:rFonts w:hint="eastAsia" w:ascii="宋体" w:eastAsia="宋体"/>
                <w:b w:val="0"/>
                <w:color w:val="000000"/>
                <w:sz w:val="24"/>
              </w:rPr>
              <w:t>包括消防中心8人和游泳池3人</w:t>
            </w:r>
          </w:p>
        </w:tc>
      </w:tr>
      <w:tr w14:paraId="6271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518" w:type="dxa"/>
            <w:shd w:val="clear" w:color="auto" w:fill="auto"/>
            <w:noWrap w:val="0"/>
            <w:vAlign w:val="center"/>
          </w:tcPr>
          <w:p w14:paraId="72A2B8BE">
            <w:pPr>
              <w:spacing w:line="360" w:lineRule="auto"/>
              <w:jc w:val="center"/>
              <w:rPr>
                <w:rFonts w:hint="eastAsia" w:ascii="宋体" w:eastAsia="宋体"/>
                <w:b w:val="0"/>
                <w:color w:val="000000"/>
                <w:sz w:val="24"/>
              </w:rPr>
            </w:pPr>
            <w:r>
              <w:rPr>
                <w:rFonts w:hint="eastAsia" w:ascii="宋体" w:eastAsia="宋体"/>
                <w:b w:val="0"/>
                <w:color w:val="000000"/>
                <w:sz w:val="24"/>
              </w:rPr>
              <w:t>工会临时工</w:t>
            </w:r>
          </w:p>
        </w:tc>
        <w:tc>
          <w:tcPr>
            <w:tcW w:w="1370" w:type="dxa"/>
            <w:shd w:val="clear" w:color="auto" w:fill="auto"/>
            <w:noWrap w:val="0"/>
            <w:vAlign w:val="center"/>
          </w:tcPr>
          <w:p w14:paraId="738B42CC">
            <w:pPr>
              <w:spacing w:line="360" w:lineRule="auto"/>
              <w:jc w:val="center"/>
              <w:rPr>
                <w:rFonts w:hint="eastAsia" w:ascii="宋体" w:eastAsia="宋体"/>
                <w:b w:val="0"/>
                <w:color w:val="000000"/>
                <w:sz w:val="24"/>
              </w:rPr>
            </w:pPr>
            <w:r>
              <w:rPr>
                <w:rFonts w:hint="eastAsia" w:ascii="宋体" w:eastAsia="宋体"/>
                <w:b w:val="0"/>
                <w:color w:val="000000"/>
                <w:sz w:val="24"/>
              </w:rPr>
              <w:t>2</w:t>
            </w:r>
          </w:p>
        </w:tc>
        <w:tc>
          <w:tcPr>
            <w:tcW w:w="2131" w:type="dxa"/>
            <w:vMerge w:val="continue"/>
            <w:shd w:val="clear" w:color="auto" w:fill="auto"/>
            <w:noWrap w:val="0"/>
            <w:vAlign w:val="center"/>
          </w:tcPr>
          <w:p w14:paraId="21792E4C">
            <w:pPr>
              <w:spacing w:line="360" w:lineRule="auto"/>
              <w:jc w:val="center"/>
              <w:rPr>
                <w:rFonts w:hint="eastAsia" w:ascii="宋体" w:eastAsia="宋体"/>
                <w:b w:val="0"/>
                <w:color w:val="000000"/>
                <w:sz w:val="24"/>
              </w:rPr>
            </w:pPr>
          </w:p>
        </w:tc>
        <w:tc>
          <w:tcPr>
            <w:tcW w:w="2168" w:type="dxa"/>
            <w:shd w:val="clear" w:color="auto" w:fill="auto"/>
            <w:noWrap w:val="0"/>
            <w:vAlign w:val="center"/>
          </w:tcPr>
          <w:p w14:paraId="2B5807DA">
            <w:pPr>
              <w:spacing w:line="360" w:lineRule="auto"/>
              <w:jc w:val="center"/>
              <w:rPr>
                <w:rFonts w:hint="eastAsia" w:ascii="宋体" w:eastAsia="宋体"/>
                <w:b w:val="0"/>
                <w:color w:val="000000"/>
                <w:sz w:val="24"/>
              </w:rPr>
            </w:pPr>
          </w:p>
        </w:tc>
      </w:tr>
      <w:tr w14:paraId="5909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518" w:type="dxa"/>
            <w:shd w:val="clear" w:color="auto" w:fill="auto"/>
            <w:noWrap w:val="0"/>
            <w:vAlign w:val="center"/>
          </w:tcPr>
          <w:p w14:paraId="4B75EE06">
            <w:pPr>
              <w:spacing w:line="360" w:lineRule="auto"/>
              <w:jc w:val="center"/>
              <w:rPr>
                <w:rFonts w:hint="eastAsia" w:ascii="宋体" w:eastAsia="宋体"/>
                <w:b w:val="0"/>
                <w:color w:val="000000"/>
                <w:sz w:val="24"/>
              </w:rPr>
            </w:pPr>
            <w:r>
              <w:rPr>
                <w:rFonts w:hint="eastAsia" w:ascii="宋体" w:eastAsia="宋体"/>
                <w:b w:val="0"/>
                <w:color w:val="000000"/>
                <w:sz w:val="24"/>
              </w:rPr>
              <w:t>电仪维修部临时人员</w:t>
            </w:r>
          </w:p>
        </w:tc>
        <w:tc>
          <w:tcPr>
            <w:tcW w:w="1370" w:type="dxa"/>
            <w:shd w:val="clear" w:color="auto" w:fill="auto"/>
            <w:noWrap w:val="0"/>
            <w:vAlign w:val="center"/>
          </w:tcPr>
          <w:p w14:paraId="1C692A46">
            <w:pPr>
              <w:spacing w:line="360" w:lineRule="auto"/>
              <w:jc w:val="center"/>
              <w:rPr>
                <w:rFonts w:hint="eastAsia" w:ascii="宋体" w:eastAsia="宋体"/>
                <w:b w:val="0"/>
                <w:color w:val="000000"/>
                <w:sz w:val="24"/>
              </w:rPr>
            </w:pPr>
            <w:r>
              <w:rPr>
                <w:rFonts w:ascii="宋体" w:eastAsia="宋体"/>
                <w:b w:val="0"/>
                <w:color w:val="000000"/>
                <w:sz w:val="24"/>
              </w:rPr>
              <w:t>5</w:t>
            </w:r>
          </w:p>
        </w:tc>
        <w:tc>
          <w:tcPr>
            <w:tcW w:w="2131" w:type="dxa"/>
            <w:vMerge w:val="continue"/>
            <w:shd w:val="clear" w:color="auto" w:fill="auto"/>
            <w:noWrap w:val="0"/>
            <w:vAlign w:val="center"/>
          </w:tcPr>
          <w:p w14:paraId="44E72147">
            <w:pPr>
              <w:spacing w:line="360" w:lineRule="auto"/>
              <w:jc w:val="center"/>
              <w:rPr>
                <w:rFonts w:hint="eastAsia" w:ascii="宋体" w:eastAsia="宋体"/>
                <w:b w:val="0"/>
                <w:color w:val="000000"/>
                <w:sz w:val="24"/>
              </w:rPr>
            </w:pPr>
          </w:p>
        </w:tc>
        <w:tc>
          <w:tcPr>
            <w:tcW w:w="2168" w:type="dxa"/>
            <w:shd w:val="clear" w:color="auto" w:fill="auto"/>
            <w:noWrap w:val="0"/>
            <w:vAlign w:val="center"/>
          </w:tcPr>
          <w:p w14:paraId="094FFF75">
            <w:pPr>
              <w:spacing w:line="360" w:lineRule="auto"/>
              <w:jc w:val="center"/>
              <w:rPr>
                <w:rFonts w:hint="eastAsia" w:ascii="宋体" w:eastAsia="宋体"/>
                <w:b w:val="0"/>
                <w:color w:val="000000"/>
                <w:sz w:val="24"/>
              </w:rPr>
            </w:pPr>
          </w:p>
        </w:tc>
      </w:tr>
      <w:tr w14:paraId="413E7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518" w:type="dxa"/>
            <w:shd w:val="clear" w:color="auto" w:fill="auto"/>
            <w:noWrap w:val="0"/>
            <w:vAlign w:val="center"/>
          </w:tcPr>
          <w:p w14:paraId="5258F265">
            <w:pPr>
              <w:spacing w:line="360" w:lineRule="auto"/>
              <w:jc w:val="center"/>
              <w:rPr>
                <w:rFonts w:hint="eastAsia" w:ascii="宋体" w:eastAsia="宋体"/>
                <w:b w:val="0"/>
                <w:color w:val="000000"/>
                <w:sz w:val="24"/>
              </w:rPr>
            </w:pPr>
            <w:r>
              <w:rPr>
                <w:rFonts w:hint="eastAsia" w:ascii="宋体" w:eastAsia="宋体"/>
                <w:b w:val="0"/>
                <w:color w:val="000000"/>
                <w:sz w:val="24"/>
              </w:rPr>
              <w:t>绿化人员</w:t>
            </w:r>
          </w:p>
        </w:tc>
        <w:tc>
          <w:tcPr>
            <w:tcW w:w="1370" w:type="dxa"/>
            <w:shd w:val="clear" w:color="auto" w:fill="auto"/>
            <w:noWrap w:val="0"/>
            <w:vAlign w:val="center"/>
          </w:tcPr>
          <w:p w14:paraId="2B161D62">
            <w:pPr>
              <w:spacing w:line="360" w:lineRule="auto"/>
              <w:jc w:val="center"/>
              <w:rPr>
                <w:rFonts w:hint="eastAsia" w:ascii="宋体" w:eastAsia="宋体"/>
                <w:b w:val="0"/>
                <w:color w:val="000000"/>
                <w:sz w:val="24"/>
              </w:rPr>
            </w:pPr>
            <w:r>
              <w:rPr>
                <w:rFonts w:hint="eastAsia" w:ascii="宋体" w:eastAsia="宋体"/>
                <w:b w:val="0"/>
                <w:color w:val="000000"/>
                <w:sz w:val="24"/>
              </w:rPr>
              <w:t>9</w:t>
            </w:r>
          </w:p>
        </w:tc>
        <w:tc>
          <w:tcPr>
            <w:tcW w:w="2131" w:type="dxa"/>
            <w:vMerge w:val="continue"/>
            <w:shd w:val="clear" w:color="auto" w:fill="auto"/>
            <w:noWrap w:val="0"/>
            <w:vAlign w:val="center"/>
          </w:tcPr>
          <w:p w14:paraId="4D1FD085">
            <w:pPr>
              <w:spacing w:line="360" w:lineRule="auto"/>
              <w:jc w:val="center"/>
              <w:rPr>
                <w:rFonts w:hint="eastAsia" w:ascii="宋体" w:eastAsia="宋体"/>
                <w:b w:val="0"/>
                <w:color w:val="000000"/>
                <w:sz w:val="24"/>
              </w:rPr>
            </w:pPr>
          </w:p>
        </w:tc>
        <w:tc>
          <w:tcPr>
            <w:tcW w:w="2168" w:type="dxa"/>
            <w:shd w:val="clear" w:color="auto" w:fill="auto"/>
            <w:noWrap w:val="0"/>
            <w:vAlign w:val="center"/>
          </w:tcPr>
          <w:p w14:paraId="513EC56F">
            <w:pPr>
              <w:spacing w:line="360" w:lineRule="auto"/>
              <w:jc w:val="center"/>
              <w:rPr>
                <w:rFonts w:hint="eastAsia" w:ascii="宋体" w:eastAsia="宋体"/>
                <w:b w:val="0"/>
                <w:color w:val="000000"/>
                <w:sz w:val="24"/>
              </w:rPr>
            </w:pPr>
          </w:p>
        </w:tc>
      </w:tr>
    </w:tbl>
    <w:p w14:paraId="542FED8A">
      <w:pPr>
        <w:spacing w:line="360" w:lineRule="auto"/>
      </w:pPr>
    </w:p>
    <w:p w14:paraId="685F0DFA">
      <w:pPr>
        <w:spacing w:line="360" w:lineRule="auto"/>
      </w:pPr>
    </w:p>
    <w:p w14:paraId="582472F5">
      <w:pPr>
        <w:spacing w:line="360" w:lineRule="auto"/>
      </w:pPr>
    </w:p>
    <w:p w14:paraId="6CB2860A">
      <w:pPr>
        <w:spacing w:line="360" w:lineRule="auto"/>
        <w:rPr>
          <w:rFonts w:hint="eastAsia"/>
        </w:rPr>
      </w:pPr>
    </w:p>
    <w:p w14:paraId="5CEE31E5">
      <w:pPr>
        <w:spacing w:line="360" w:lineRule="auto"/>
        <w:jc w:val="right"/>
        <w:rPr>
          <w:rFonts w:hint="eastAsia" w:ascii="宋体" w:hAnsi="宋体" w:eastAsia="宋体"/>
          <w:b w:val="0"/>
          <w:sz w:val="24"/>
          <w:szCs w:val="24"/>
        </w:rPr>
      </w:pPr>
    </w:p>
    <w:p w14:paraId="0DA1C13A">
      <w:pPr>
        <w:spacing w:line="360" w:lineRule="auto"/>
        <w:ind w:right="960"/>
        <w:jc w:val="center"/>
        <w:rPr>
          <w:rFonts w:hint="eastAsia" w:ascii="宋体" w:hAnsi="宋体" w:eastAsia="宋体"/>
          <w:b w:val="0"/>
          <w:sz w:val="28"/>
          <w:szCs w:val="28"/>
        </w:rPr>
      </w:pPr>
      <w:r>
        <w:rPr>
          <w:rFonts w:hint="eastAsia" w:ascii="宋体" w:hAnsi="宋体" w:eastAsia="宋体"/>
          <w:b w:val="0"/>
          <w:sz w:val="24"/>
          <w:szCs w:val="24"/>
        </w:rPr>
        <w:t xml:space="preserve">                                          </w:t>
      </w:r>
      <w:r>
        <w:rPr>
          <w:rFonts w:hint="eastAsia" w:ascii="宋体" w:hAnsi="宋体" w:eastAsia="宋体"/>
          <w:b w:val="0"/>
          <w:sz w:val="28"/>
          <w:szCs w:val="28"/>
        </w:rPr>
        <w:t xml:space="preserve">    安全环保部</w:t>
      </w:r>
    </w:p>
    <w:p w14:paraId="14305CDF">
      <w:pPr>
        <w:spacing w:line="360" w:lineRule="auto"/>
        <w:ind w:right="480"/>
        <w:jc w:val="center"/>
        <w:rPr>
          <w:rFonts w:ascii="宋体" w:hAnsi="宋体" w:eastAsia="宋体"/>
          <w:b w:val="0"/>
          <w:sz w:val="28"/>
          <w:szCs w:val="28"/>
        </w:rPr>
      </w:pPr>
      <w:r>
        <w:rPr>
          <w:rFonts w:hint="eastAsia" w:ascii="宋体" w:hAnsi="宋体" w:eastAsia="宋体"/>
          <w:b w:val="0"/>
          <w:sz w:val="28"/>
          <w:szCs w:val="28"/>
        </w:rPr>
        <w:t xml:space="preserve">                                        202</w:t>
      </w:r>
      <w:r>
        <w:rPr>
          <w:rFonts w:ascii="宋体" w:hAnsi="宋体" w:eastAsia="宋体"/>
          <w:b w:val="0"/>
          <w:sz w:val="28"/>
          <w:szCs w:val="28"/>
        </w:rPr>
        <w:t>5</w:t>
      </w:r>
      <w:r>
        <w:rPr>
          <w:rFonts w:hint="eastAsia" w:ascii="宋体" w:hAnsi="宋体" w:eastAsia="宋体"/>
          <w:b w:val="0"/>
          <w:sz w:val="28"/>
          <w:szCs w:val="28"/>
        </w:rPr>
        <w:t>年5月</w:t>
      </w:r>
      <w:r>
        <w:rPr>
          <w:rFonts w:ascii="宋体" w:hAnsi="宋体" w:eastAsia="宋体"/>
          <w:b w:val="0"/>
          <w:sz w:val="28"/>
          <w:szCs w:val="28"/>
        </w:rPr>
        <w:t>7</w:t>
      </w:r>
      <w:r>
        <w:rPr>
          <w:rFonts w:hint="eastAsia" w:ascii="宋体" w:hAnsi="宋体" w:eastAsia="宋体"/>
          <w:b w:val="0"/>
          <w:sz w:val="28"/>
          <w:szCs w:val="28"/>
        </w:rPr>
        <w:t>日</w:t>
      </w:r>
    </w:p>
    <w:sectPr>
      <w:pgSz w:w="11906" w:h="16838"/>
      <w:pgMar w:top="1440" w:right="1800" w:bottom="9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112554"/>
    <w:multiLevelType w:val="multilevel"/>
    <w:tmpl w:val="17112554"/>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AAE"/>
    <w:rsid w:val="00001E66"/>
    <w:rsid w:val="0001045E"/>
    <w:rsid w:val="00014B37"/>
    <w:rsid w:val="00026366"/>
    <w:rsid w:val="0002726E"/>
    <w:rsid w:val="000360F3"/>
    <w:rsid w:val="00040A93"/>
    <w:rsid w:val="00054453"/>
    <w:rsid w:val="00055A75"/>
    <w:rsid w:val="00055CF9"/>
    <w:rsid w:val="00072836"/>
    <w:rsid w:val="000852A3"/>
    <w:rsid w:val="0008748E"/>
    <w:rsid w:val="000A4552"/>
    <w:rsid w:val="000B1355"/>
    <w:rsid w:val="000C2451"/>
    <w:rsid w:val="000C2A27"/>
    <w:rsid w:val="000C77AF"/>
    <w:rsid w:val="000E0F96"/>
    <w:rsid w:val="0012641F"/>
    <w:rsid w:val="0013725F"/>
    <w:rsid w:val="001421E9"/>
    <w:rsid w:val="00175ACC"/>
    <w:rsid w:val="001805E2"/>
    <w:rsid w:val="00190A54"/>
    <w:rsid w:val="00195A1A"/>
    <w:rsid w:val="001A0386"/>
    <w:rsid w:val="001A4B0C"/>
    <w:rsid w:val="001A7A8C"/>
    <w:rsid w:val="001B2FE7"/>
    <w:rsid w:val="001B4C33"/>
    <w:rsid w:val="001C2416"/>
    <w:rsid w:val="001C2DE4"/>
    <w:rsid w:val="001D1E53"/>
    <w:rsid w:val="001D58E4"/>
    <w:rsid w:val="001E2934"/>
    <w:rsid w:val="001E3C0B"/>
    <w:rsid w:val="001E7E37"/>
    <w:rsid w:val="001F0FCE"/>
    <w:rsid w:val="00201969"/>
    <w:rsid w:val="0020249C"/>
    <w:rsid w:val="00206279"/>
    <w:rsid w:val="00212570"/>
    <w:rsid w:val="0022165E"/>
    <w:rsid w:val="00232466"/>
    <w:rsid w:val="00233055"/>
    <w:rsid w:val="00265C69"/>
    <w:rsid w:val="002731D1"/>
    <w:rsid w:val="002B3F48"/>
    <w:rsid w:val="002D14E1"/>
    <w:rsid w:val="002D69E2"/>
    <w:rsid w:val="002F032E"/>
    <w:rsid w:val="00302127"/>
    <w:rsid w:val="00323CF6"/>
    <w:rsid w:val="003374E6"/>
    <w:rsid w:val="00337CAE"/>
    <w:rsid w:val="003455CA"/>
    <w:rsid w:val="003540CE"/>
    <w:rsid w:val="003549FB"/>
    <w:rsid w:val="0037042C"/>
    <w:rsid w:val="0037101A"/>
    <w:rsid w:val="003871D5"/>
    <w:rsid w:val="003A4350"/>
    <w:rsid w:val="003A70E4"/>
    <w:rsid w:val="003C4B62"/>
    <w:rsid w:val="003E1569"/>
    <w:rsid w:val="003E7DFE"/>
    <w:rsid w:val="003F73A8"/>
    <w:rsid w:val="004065FD"/>
    <w:rsid w:val="004104B8"/>
    <w:rsid w:val="00417A4B"/>
    <w:rsid w:val="00426F6A"/>
    <w:rsid w:val="00431F0C"/>
    <w:rsid w:val="0043616F"/>
    <w:rsid w:val="004514BA"/>
    <w:rsid w:val="0045421E"/>
    <w:rsid w:val="00460F20"/>
    <w:rsid w:val="00472DEF"/>
    <w:rsid w:val="00474E52"/>
    <w:rsid w:val="004911BC"/>
    <w:rsid w:val="00494382"/>
    <w:rsid w:val="00494DEF"/>
    <w:rsid w:val="0049639C"/>
    <w:rsid w:val="004A37B2"/>
    <w:rsid w:val="004C0D95"/>
    <w:rsid w:val="004C68DE"/>
    <w:rsid w:val="004D5EEC"/>
    <w:rsid w:val="00517DCC"/>
    <w:rsid w:val="005223D2"/>
    <w:rsid w:val="0053550B"/>
    <w:rsid w:val="00542C8A"/>
    <w:rsid w:val="005438FD"/>
    <w:rsid w:val="00551FAC"/>
    <w:rsid w:val="005542B0"/>
    <w:rsid w:val="00555323"/>
    <w:rsid w:val="00557EC7"/>
    <w:rsid w:val="0056740C"/>
    <w:rsid w:val="0057558C"/>
    <w:rsid w:val="00596790"/>
    <w:rsid w:val="00596A8B"/>
    <w:rsid w:val="005A523A"/>
    <w:rsid w:val="005D6E30"/>
    <w:rsid w:val="005F0D21"/>
    <w:rsid w:val="00607C14"/>
    <w:rsid w:val="006132C6"/>
    <w:rsid w:val="00620B04"/>
    <w:rsid w:val="00622159"/>
    <w:rsid w:val="00630DC9"/>
    <w:rsid w:val="00666BC5"/>
    <w:rsid w:val="006673DD"/>
    <w:rsid w:val="00677164"/>
    <w:rsid w:val="006819C3"/>
    <w:rsid w:val="00683ABF"/>
    <w:rsid w:val="006851FE"/>
    <w:rsid w:val="00686CE2"/>
    <w:rsid w:val="006948AA"/>
    <w:rsid w:val="006A355C"/>
    <w:rsid w:val="006A38B2"/>
    <w:rsid w:val="006A64DB"/>
    <w:rsid w:val="006A7942"/>
    <w:rsid w:val="006C1742"/>
    <w:rsid w:val="006C445A"/>
    <w:rsid w:val="006D5C3C"/>
    <w:rsid w:val="006E1EEB"/>
    <w:rsid w:val="006E30B7"/>
    <w:rsid w:val="006F05C7"/>
    <w:rsid w:val="006F0744"/>
    <w:rsid w:val="006F0AAE"/>
    <w:rsid w:val="006F6063"/>
    <w:rsid w:val="00705E7C"/>
    <w:rsid w:val="007337C0"/>
    <w:rsid w:val="0073752F"/>
    <w:rsid w:val="00744A8D"/>
    <w:rsid w:val="00745E49"/>
    <w:rsid w:val="00752191"/>
    <w:rsid w:val="00774668"/>
    <w:rsid w:val="007C7A4B"/>
    <w:rsid w:val="007D48E0"/>
    <w:rsid w:val="007E7272"/>
    <w:rsid w:val="007E7BE9"/>
    <w:rsid w:val="007F0EA7"/>
    <w:rsid w:val="007F1586"/>
    <w:rsid w:val="007F76A9"/>
    <w:rsid w:val="00804450"/>
    <w:rsid w:val="00817B62"/>
    <w:rsid w:val="0082760D"/>
    <w:rsid w:val="00831138"/>
    <w:rsid w:val="00831E6B"/>
    <w:rsid w:val="008324DB"/>
    <w:rsid w:val="00835133"/>
    <w:rsid w:val="00835AAE"/>
    <w:rsid w:val="00836886"/>
    <w:rsid w:val="00844714"/>
    <w:rsid w:val="008529A5"/>
    <w:rsid w:val="00861059"/>
    <w:rsid w:val="00892F32"/>
    <w:rsid w:val="00894575"/>
    <w:rsid w:val="008B65B5"/>
    <w:rsid w:val="008E01CB"/>
    <w:rsid w:val="008E4A63"/>
    <w:rsid w:val="00906BE1"/>
    <w:rsid w:val="00947FC7"/>
    <w:rsid w:val="00957F19"/>
    <w:rsid w:val="00961CFB"/>
    <w:rsid w:val="00972C00"/>
    <w:rsid w:val="0097620B"/>
    <w:rsid w:val="00976D85"/>
    <w:rsid w:val="00977BB2"/>
    <w:rsid w:val="0099109F"/>
    <w:rsid w:val="00997E05"/>
    <w:rsid w:val="009A107A"/>
    <w:rsid w:val="009A6805"/>
    <w:rsid w:val="009A70A2"/>
    <w:rsid w:val="009C45C1"/>
    <w:rsid w:val="009E6025"/>
    <w:rsid w:val="009E6A94"/>
    <w:rsid w:val="009F1387"/>
    <w:rsid w:val="00A031FE"/>
    <w:rsid w:val="00A13044"/>
    <w:rsid w:val="00A15889"/>
    <w:rsid w:val="00A27BD9"/>
    <w:rsid w:val="00A350F1"/>
    <w:rsid w:val="00A35809"/>
    <w:rsid w:val="00A451A7"/>
    <w:rsid w:val="00A541FD"/>
    <w:rsid w:val="00A8264D"/>
    <w:rsid w:val="00AA23A2"/>
    <w:rsid w:val="00AC0001"/>
    <w:rsid w:val="00AC1F7F"/>
    <w:rsid w:val="00AD1D39"/>
    <w:rsid w:val="00AD46BD"/>
    <w:rsid w:val="00AD61B0"/>
    <w:rsid w:val="00AE4981"/>
    <w:rsid w:val="00AE4A5F"/>
    <w:rsid w:val="00AF4353"/>
    <w:rsid w:val="00AF67C6"/>
    <w:rsid w:val="00AF73A4"/>
    <w:rsid w:val="00B0697D"/>
    <w:rsid w:val="00B223D5"/>
    <w:rsid w:val="00B30BF8"/>
    <w:rsid w:val="00B32AD1"/>
    <w:rsid w:val="00B32FA3"/>
    <w:rsid w:val="00B34D60"/>
    <w:rsid w:val="00B434D1"/>
    <w:rsid w:val="00B43803"/>
    <w:rsid w:val="00B43F50"/>
    <w:rsid w:val="00B517B9"/>
    <w:rsid w:val="00B60BBD"/>
    <w:rsid w:val="00B6247A"/>
    <w:rsid w:val="00B640A4"/>
    <w:rsid w:val="00B65A23"/>
    <w:rsid w:val="00B81ECD"/>
    <w:rsid w:val="00B90BF7"/>
    <w:rsid w:val="00B97065"/>
    <w:rsid w:val="00BA5806"/>
    <w:rsid w:val="00BB40AA"/>
    <w:rsid w:val="00BB71EF"/>
    <w:rsid w:val="00C058D3"/>
    <w:rsid w:val="00C1281D"/>
    <w:rsid w:val="00C13401"/>
    <w:rsid w:val="00C1469C"/>
    <w:rsid w:val="00C161F4"/>
    <w:rsid w:val="00C24415"/>
    <w:rsid w:val="00C279F4"/>
    <w:rsid w:val="00C33416"/>
    <w:rsid w:val="00C4153C"/>
    <w:rsid w:val="00C468C5"/>
    <w:rsid w:val="00C60FAD"/>
    <w:rsid w:val="00C64C82"/>
    <w:rsid w:val="00C80F43"/>
    <w:rsid w:val="00C812CA"/>
    <w:rsid w:val="00C87443"/>
    <w:rsid w:val="00C87C08"/>
    <w:rsid w:val="00CA23F4"/>
    <w:rsid w:val="00CA7033"/>
    <w:rsid w:val="00CB1D1A"/>
    <w:rsid w:val="00CB1E17"/>
    <w:rsid w:val="00CB27D2"/>
    <w:rsid w:val="00CC4526"/>
    <w:rsid w:val="00CC5C8D"/>
    <w:rsid w:val="00CD2148"/>
    <w:rsid w:val="00CD4AD7"/>
    <w:rsid w:val="00CE0C95"/>
    <w:rsid w:val="00CE3B3F"/>
    <w:rsid w:val="00CF239E"/>
    <w:rsid w:val="00CF4057"/>
    <w:rsid w:val="00CF532A"/>
    <w:rsid w:val="00D01F36"/>
    <w:rsid w:val="00D05CEF"/>
    <w:rsid w:val="00D17A97"/>
    <w:rsid w:val="00D275FD"/>
    <w:rsid w:val="00D2792E"/>
    <w:rsid w:val="00D3102E"/>
    <w:rsid w:val="00D43322"/>
    <w:rsid w:val="00D501A9"/>
    <w:rsid w:val="00D525BE"/>
    <w:rsid w:val="00D54103"/>
    <w:rsid w:val="00D5535D"/>
    <w:rsid w:val="00D612AA"/>
    <w:rsid w:val="00D67506"/>
    <w:rsid w:val="00D735BD"/>
    <w:rsid w:val="00D76D5C"/>
    <w:rsid w:val="00D86C46"/>
    <w:rsid w:val="00DA61C5"/>
    <w:rsid w:val="00DA7F13"/>
    <w:rsid w:val="00DB5E58"/>
    <w:rsid w:val="00DC6E28"/>
    <w:rsid w:val="00DC6F31"/>
    <w:rsid w:val="00DD4C54"/>
    <w:rsid w:val="00DD7B8F"/>
    <w:rsid w:val="00DE05FB"/>
    <w:rsid w:val="00DE2827"/>
    <w:rsid w:val="00DE6469"/>
    <w:rsid w:val="00DF48AA"/>
    <w:rsid w:val="00DF58BE"/>
    <w:rsid w:val="00DF6D1A"/>
    <w:rsid w:val="00E05D2A"/>
    <w:rsid w:val="00E33035"/>
    <w:rsid w:val="00E41983"/>
    <w:rsid w:val="00E421F3"/>
    <w:rsid w:val="00E52B6E"/>
    <w:rsid w:val="00E627BE"/>
    <w:rsid w:val="00E660A5"/>
    <w:rsid w:val="00E8328F"/>
    <w:rsid w:val="00E85075"/>
    <w:rsid w:val="00E903CA"/>
    <w:rsid w:val="00EA3182"/>
    <w:rsid w:val="00EB1491"/>
    <w:rsid w:val="00EB29F6"/>
    <w:rsid w:val="00EB683B"/>
    <w:rsid w:val="00EC697E"/>
    <w:rsid w:val="00ED0A0F"/>
    <w:rsid w:val="00F03A52"/>
    <w:rsid w:val="00F128EF"/>
    <w:rsid w:val="00F2263D"/>
    <w:rsid w:val="00F3236C"/>
    <w:rsid w:val="00F4769C"/>
    <w:rsid w:val="00F5052C"/>
    <w:rsid w:val="00F66A6C"/>
    <w:rsid w:val="00F723E4"/>
    <w:rsid w:val="00F75C79"/>
    <w:rsid w:val="00F7688D"/>
    <w:rsid w:val="00F770F1"/>
    <w:rsid w:val="00F83F09"/>
    <w:rsid w:val="00FB07C5"/>
    <w:rsid w:val="00FB7CAB"/>
    <w:rsid w:val="00FC19F6"/>
    <w:rsid w:val="00FC6961"/>
    <w:rsid w:val="00FD5DBB"/>
    <w:rsid w:val="00FE32E5"/>
    <w:rsid w:val="00FE361F"/>
    <w:rsid w:val="6D940A7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楷体_GB2312" w:eastAsia="楷体_GB2312"/>
      <w:b/>
      <w:snapToGrid w:val="0"/>
      <w:sz w:val="18"/>
      <w:lang w:val="en-US" w:eastAsia="zh-CN" w:bidi="ar-SA"/>
    </w:rPr>
  </w:style>
  <w:style w:type="character" w:default="1" w:styleId="7">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trPr>
      <w:wBefore w:w="0" w:type="dxa"/>
    </w:trPr>
  </w:style>
  <w:style w:type="paragraph" w:styleId="2">
    <w:name w:val="Balloon Text"/>
    <w:basedOn w:val="1"/>
    <w:semiHidden/>
    <w:uiPriority w:val="0"/>
    <w:rPr>
      <w:szCs w:val="18"/>
    </w:rPr>
  </w:style>
  <w:style w:type="paragraph" w:styleId="3">
    <w:name w:val="footer"/>
    <w:basedOn w:val="1"/>
    <w:uiPriority w:val="0"/>
    <w:pPr>
      <w:tabs>
        <w:tab w:val="center" w:pos="4153"/>
        <w:tab w:val="right" w:pos="8306"/>
      </w:tabs>
      <w:snapToGrid w:val="0"/>
      <w:jc w:val="left"/>
    </w:pPr>
    <w:rPr>
      <w:rFonts w:ascii="Times New Roman" w:eastAsia="宋体"/>
      <w:b w:val="0"/>
      <w:snapToGrid/>
      <w:kern w:val="2"/>
      <w:szCs w:val="18"/>
    </w:rPr>
  </w:style>
  <w:style w:type="paragraph" w:styleId="4">
    <w:name w:val="header"/>
    <w:basedOn w:val="1"/>
    <w:uiPriority w:val="0"/>
    <w:pPr>
      <w:pBdr>
        <w:bottom w:val="single" w:color="auto" w:sz="6" w:space="1"/>
      </w:pBdr>
      <w:tabs>
        <w:tab w:val="center" w:pos="4153"/>
        <w:tab w:val="right" w:pos="8306"/>
      </w:tabs>
      <w:snapToGrid w:val="0"/>
      <w:jc w:val="center"/>
    </w:pPr>
    <w:rPr>
      <w:rFonts w:ascii="Times New Roman" w:eastAsia="宋体"/>
      <w:b w:val="0"/>
      <w:snapToGrid/>
      <w:kern w:val="2"/>
      <w:szCs w:val="18"/>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KCFCdm</Company>
  <Pages>5</Pages>
  <Words>2813</Words>
  <Characters>2924</Characters>
  <Lines>22</Lines>
  <Paragraphs>6</Paragraphs>
  <TotalTime>0</TotalTime>
  <ScaleCrop>false</ScaleCrop>
  <LinksUpToDate>false</LinksUpToDate>
  <CharactersWithSpaces>3034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2025-04-27T01:43:00Z</dcterms:created>
  <dc:creator>sl</dc:creator>
  <cp:lastModifiedBy>飞</cp:lastModifiedBy>
  <cp:lastPrinted>2013-10-17T02:51:00Z</cp:lastPrinted>
  <dcterms:modified xsi:type="dcterms:W3CDTF">2025-05-07T07:49:13Z</dcterms:modified>
  <dc:title>2001年体检项目</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351A3EBDC58142EA8D906E9DCA211AC9_13</vt:lpwstr>
  </property>
</Properties>
</file>