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8FB4C" w14:textId="4C27378E" w:rsidR="002E5A5D" w:rsidRPr="002E5A5D" w:rsidRDefault="002E5A5D" w:rsidP="002E5A5D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/>
          <w:sz w:val="44"/>
          <w:szCs w:val="44"/>
        </w:rPr>
        <w:t>#</w:t>
      </w:r>
      <w:r w:rsidRPr="002E5A5D">
        <w:rPr>
          <w:rFonts w:ascii="方正小标宋简体" w:eastAsia="方正小标宋简体" w:hAnsi="宋体" w:hint="eastAsia"/>
          <w:sz w:val="44"/>
          <w:szCs w:val="44"/>
        </w:rPr>
        <w:t>锅炉（35吨）内部检验外协辅助工作技术要求</w:t>
      </w:r>
    </w:p>
    <w:p w14:paraId="123BA19F" w14:textId="32B90A9E" w:rsidR="002E5A5D" w:rsidRP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2E5A5D">
        <w:rPr>
          <w:rFonts w:ascii="仿宋_GB2312" w:eastAsia="仿宋_GB2312" w:hint="eastAsia"/>
          <w:sz w:val="32"/>
          <w:szCs w:val="32"/>
        </w:rPr>
        <w:t>#锅炉型号DZL35-2.5/400-AⅡ，根据内部检验要求，在内检前后要求施工单位【具备锅炉安装（含维修、改造）B级资质的专业公司】配合完成以下工作：</w:t>
      </w:r>
    </w:p>
    <w:p w14:paraId="14B4007E" w14:textId="4A37ED83" w:rsidR="002E5A5D" w:rsidRPr="002E5A5D" w:rsidRDefault="002E5A5D" w:rsidP="002E5A5D">
      <w:pPr>
        <w:spacing w:line="560" w:lineRule="exact"/>
        <w:ind w:left="62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一、盲板加装工作及人孔手孔门拆除工作：</w:t>
      </w:r>
    </w:p>
    <w:p w14:paraId="16C485B4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2E5A5D">
        <w:rPr>
          <w:rFonts w:ascii="仿宋_GB2312" w:eastAsia="仿宋_GB2312" w:hint="eastAsia"/>
          <w:sz w:val="32"/>
          <w:szCs w:val="32"/>
        </w:rPr>
        <w:t>主汽电动阀处（</w:t>
      </w:r>
      <w:bookmarkStart w:id="0" w:name="_Hlk126142720"/>
      <w:r w:rsidRPr="002E5A5D">
        <w:rPr>
          <w:rFonts w:ascii="仿宋_GB2312" w:eastAsia="仿宋_GB2312" w:hint="eastAsia"/>
          <w:sz w:val="32"/>
          <w:szCs w:val="32"/>
        </w:rPr>
        <w:t>口径DN200，数量1个</w:t>
      </w:r>
      <w:bookmarkEnd w:id="0"/>
      <w:r w:rsidRPr="002E5A5D">
        <w:rPr>
          <w:rFonts w:ascii="仿宋_GB2312" w:eastAsia="仿宋_GB2312" w:hint="eastAsia"/>
          <w:sz w:val="32"/>
          <w:szCs w:val="32"/>
        </w:rPr>
        <w:t>）或并汽阀处（口径DN200，数量1个，口径DN25，数量1个）。</w:t>
      </w:r>
    </w:p>
    <w:p w14:paraId="339A27FD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2E5A5D">
        <w:rPr>
          <w:rFonts w:ascii="仿宋_GB2312" w:eastAsia="仿宋_GB2312" w:hint="eastAsia"/>
          <w:sz w:val="32"/>
          <w:szCs w:val="32"/>
        </w:rPr>
        <w:t>给水出口管处、炉顶进水总阀处（口径DN80，数量各1个）。</w:t>
      </w:r>
    </w:p>
    <w:p w14:paraId="33F6A442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2E5A5D">
        <w:rPr>
          <w:rFonts w:ascii="仿宋_GB2312" w:eastAsia="仿宋_GB2312" w:hint="eastAsia"/>
          <w:sz w:val="32"/>
          <w:szCs w:val="32"/>
        </w:rPr>
        <w:t>减温水出口管处（口径DN25，数量1个）。</w:t>
      </w:r>
    </w:p>
    <w:p w14:paraId="47268794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2E5A5D">
        <w:rPr>
          <w:rFonts w:ascii="仿宋_GB2312" w:eastAsia="仿宋_GB2312" w:hint="eastAsia"/>
          <w:sz w:val="32"/>
          <w:szCs w:val="32"/>
        </w:rPr>
        <w:t>排污总管逆止阀处（口径DN50，数量1个）。</w:t>
      </w:r>
    </w:p>
    <w:p w14:paraId="4F71D7C2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2E5A5D">
        <w:rPr>
          <w:rFonts w:ascii="仿宋_GB2312" w:eastAsia="仿宋_GB2312" w:hint="eastAsia"/>
          <w:sz w:val="32"/>
          <w:szCs w:val="32"/>
        </w:rPr>
        <w:t>连排及加药阀门处（口径DN25，数量各1个）。</w:t>
      </w:r>
    </w:p>
    <w:p w14:paraId="473E77AD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2E5A5D">
        <w:rPr>
          <w:rFonts w:ascii="仿宋_GB2312" w:eastAsia="仿宋_GB2312" w:hint="eastAsia"/>
          <w:sz w:val="32"/>
          <w:szCs w:val="32"/>
        </w:rPr>
        <w:t>外置式汽水分离器疏水管路处（口径DN25，数量各1个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54739354" w14:textId="428203A3" w:rsidR="002E5A5D" w:rsidRP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Pr="002E5A5D">
        <w:rPr>
          <w:rFonts w:ascii="仿宋_GB2312" w:eastAsia="仿宋_GB2312" w:hint="eastAsia"/>
          <w:sz w:val="32"/>
          <w:szCs w:val="32"/>
        </w:rPr>
        <w:t>人孔2个，手孔9个。</w:t>
      </w:r>
    </w:p>
    <w:p w14:paraId="70E7E4C4" w14:textId="6E9D9137" w:rsidR="002E5A5D" w:rsidRPr="002E5A5D" w:rsidRDefault="002E5A5D" w:rsidP="002E5A5D">
      <w:pPr>
        <w:spacing w:line="560" w:lineRule="exact"/>
        <w:ind w:left="62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二、清扫及保温拆除、焊缝打磨工作</w:t>
      </w:r>
    </w:p>
    <w:p w14:paraId="70C106A9" w14:textId="6504A1BB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2E5A5D">
        <w:rPr>
          <w:rFonts w:ascii="仿宋_GB2312" w:eastAsia="仿宋_GB2312" w:hint="eastAsia"/>
          <w:sz w:val="32"/>
          <w:szCs w:val="32"/>
        </w:rPr>
        <w:t>锅筒（φ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00"/>
          <w:attr w:name="UnitName" w:val="mm"/>
        </w:smartTagPr>
        <w:r w:rsidRPr="002E5A5D">
          <w:rPr>
            <w:rFonts w:ascii="仿宋_GB2312" w:eastAsia="仿宋_GB2312" w:hint="eastAsia"/>
            <w:sz w:val="32"/>
            <w:szCs w:val="32"/>
          </w:rPr>
          <w:t>1600mm</w:t>
        </w:r>
      </w:smartTag>
      <w:r w:rsidRPr="002E5A5D">
        <w:rPr>
          <w:rFonts w:ascii="仿宋_GB2312" w:eastAsia="仿宋_GB2312" w:hint="eastAsia"/>
          <w:sz w:val="32"/>
          <w:szCs w:val="32"/>
        </w:rPr>
        <w:t>）：清除锅筒内壁的氧化层、泥垢、积水等，</w:t>
      </w:r>
      <w:r w:rsidR="004F6BD2">
        <w:rPr>
          <w:rFonts w:ascii="仿宋_GB2312" w:eastAsia="仿宋_GB2312" w:hint="eastAsia"/>
          <w:sz w:val="32"/>
          <w:szCs w:val="32"/>
        </w:rPr>
        <w:t>根据检验要求</w:t>
      </w:r>
      <w:r w:rsidR="00EF20BC">
        <w:rPr>
          <w:rFonts w:ascii="仿宋_GB2312" w:eastAsia="仿宋_GB2312" w:hint="eastAsia"/>
          <w:sz w:val="32"/>
          <w:szCs w:val="32"/>
        </w:rPr>
        <w:t>对内部</w:t>
      </w:r>
      <w:proofErr w:type="gramStart"/>
      <w:r w:rsidR="00EF20BC">
        <w:rPr>
          <w:rFonts w:ascii="仿宋_GB2312" w:eastAsia="仿宋_GB2312" w:hint="eastAsia"/>
          <w:sz w:val="32"/>
          <w:szCs w:val="32"/>
        </w:rPr>
        <w:t>纵环焊</w:t>
      </w:r>
      <w:r w:rsidR="004F6BD2">
        <w:rPr>
          <w:rFonts w:ascii="仿宋_GB2312" w:eastAsia="仿宋_GB2312" w:hint="eastAsia"/>
          <w:sz w:val="32"/>
          <w:szCs w:val="32"/>
        </w:rPr>
        <w:t>缝</w:t>
      </w:r>
      <w:proofErr w:type="gramEnd"/>
      <w:r w:rsidR="004F6BD2">
        <w:rPr>
          <w:rFonts w:ascii="仿宋_GB2312" w:eastAsia="仿宋_GB2312" w:hint="eastAsia"/>
          <w:sz w:val="32"/>
          <w:szCs w:val="32"/>
        </w:rPr>
        <w:t>局部打磨，</w:t>
      </w:r>
      <w:r w:rsidRPr="002E5A5D">
        <w:rPr>
          <w:rFonts w:ascii="仿宋_GB2312" w:eastAsia="仿宋_GB2312" w:hint="eastAsia"/>
          <w:sz w:val="32"/>
          <w:szCs w:val="32"/>
        </w:rPr>
        <w:t>要时拆除部分保温。</w:t>
      </w:r>
    </w:p>
    <w:p w14:paraId="1D528EB6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2E5A5D">
        <w:rPr>
          <w:rFonts w:ascii="仿宋_GB2312" w:eastAsia="仿宋_GB2312" w:hint="eastAsia"/>
          <w:sz w:val="32"/>
          <w:szCs w:val="32"/>
        </w:rPr>
        <w:t>根据检验需求对过热蒸汽集箱（DN250）、减温器筒体（DN250）、炉顶外置式汽水分离器（筒身外径φ610）等拆除部分保温和焊缝局部打磨。</w:t>
      </w:r>
      <w:bookmarkStart w:id="1" w:name="OLE_LINK1"/>
      <w:bookmarkStart w:id="2" w:name="OLE_LINK2"/>
    </w:p>
    <w:p w14:paraId="5B44C034" w14:textId="356B6308" w:rsidR="002E5A5D" w:rsidRPr="002E5A5D" w:rsidRDefault="002E5A5D" w:rsidP="002E5A5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三、恢复工作</w:t>
      </w:r>
    </w:p>
    <w:p w14:paraId="2A214050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lastRenderedPageBreak/>
        <w:t>检验工作结束后，施工单位负责完成所拆除保温及人孔、手孔、阀门、法兰等的恢复工作。保温按原样恢复（保温材料拆除过程中有损坏的由施工方自行补齐），要求美观耐用。人孔、手孔、阀门、法兰密封垫的恢复工作必须保证严密，不得发生泄漏</w:t>
      </w:r>
      <w:bookmarkEnd w:id="1"/>
      <w:bookmarkEnd w:id="2"/>
      <w:r w:rsidRPr="002E5A5D">
        <w:rPr>
          <w:rFonts w:ascii="仿宋_GB2312" w:eastAsia="仿宋_GB2312" w:hint="eastAsia"/>
          <w:sz w:val="32"/>
          <w:szCs w:val="32"/>
        </w:rPr>
        <w:t>。</w:t>
      </w:r>
    </w:p>
    <w:p w14:paraId="1DB2309B" w14:textId="5BA169D0" w:rsidR="002E5A5D" w:rsidRPr="002E5A5D" w:rsidRDefault="002E5A5D" w:rsidP="002E5A5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四、</w:t>
      </w:r>
      <w:r w:rsidR="00E7528B">
        <w:rPr>
          <w:rFonts w:ascii="黑体" w:eastAsia="黑体" w:hAnsi="黑体" w:hint="eastAsia"/>
          <w:sz w:val="32"/>
          <w:szCs w:val="32"/>
        </w:rPr>
        <w:t>施工</w:t>
      </w:r>
      <w:r w:rsidRPr="002E5A5D">
        <w:rPr>
          <w:rFonts w:ascii="黑体" w:eastAsia="黑体" w:hAnsi="黑体" w:hint="eastAsia"/>
          <w:sz w:val="32"/>
          <w:szCs w:val="32"/>
        </w:rPr>
        <w:t>要求</w:t>
      </w:r>
    </w:p>
    <w:p w14:paraId="4937F77A" w14:textId="77777777" w:rsidR="002E5A5D" w:rsidRDefault="002E5A5D" w:rsidP="002E5A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>施工所需工具、</w:t>
      </w:r>
      <w:bookmarkStart w:id="3" w:name="OLE_LINK3"/>
      <w:bookmarkStart w:id="4" w:name="OLE_LINK4"/>
      <w:r w:rsidRPr="002E5A5D">
        <w:rPr>
          <w:rFonts w:ascii="仿宋_GB2312" w:eastAsia="仿宋_GB2312" w:hint="eastAsia"/>
          <w:sz w:val="32"/>
          <w:szCs w:val="32"/>
        </w:rPr>
        <w:t>低压照明电源</w:t>
      </w:r>
      <w:bookmarkEnd w:id="3"/>
      <w:bookmarkEnd w:id="4"/>
      <w:r w:rsidRPr="002E5A5D">
        <w:rPr>
          <w:rFonts w:ascii="仿宋_GB2312" w:eastAsia="仿宋_GB2312" w:hint="eastAsia"/>
          <w:sz w:val="32"/>
          <w:szCs w:val="32"/>
        </w:rPr>
        <w:t>、安全防护用品由施工方自备，且符合我公司相关规定。</w:t>
      </w:r>
    </w:p>
    <w:p w14:paraId="2CCB5348" w14:textId="57FFBA05" w:rsidR="002E5A5D" w:rsidRPr="002E5A5D" w:rsidRDefault="002E5A5D" w:rsidP="002E5A5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五、施工周期</w:t>
      </w:r>
    </w:p>
    <w:p w14:paraId="177E14C4" w14:textId="77777777" w:rsidR="00E7528B" w:rsidRDefault="002E5A5D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>施工时间根据生产情况提前一星期通知承包商，施工周期8天。</w:t>
      </w:r>
    </w:p>
    <w:p w14:paraId="2D3E8778" w14:textId="5D8A6454" w:rsidR="00E7528B" w:rsidRPr="00E7528B" w:rsidRDefault="00E7528B" w:rsidP="00E752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7528B">
        <w:rPr>
          <w:rFonts w:ascii="黑体" w:eastAsia="黑体" w:hAnsi="黑体" w:hint="eastAsia"/>
          <w:sz w:val="32"/>
          <w:szCs w:val="32"/>
        </w:rPr>
        <w:t>六、其他要求</w:t>
      </w:r>
    </w:p>
    <w:p w14:paraId="78CB047A" w14:textId="77777777" w:rsidR="00E7528B" w:rsidRDefault="002E5A5D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>报价前承包商需到现场进行勘察，以便了解施工的具体内容。</w:t>
      </w:r>
    </w:p>
    <w:p w14:paraId="2D461904" w14:textId="414082EB" w:rsidR="002E5A5D" w:rsidRPr="00E7528B" w:rsidRDefault="00E7528B" w:rsidP="00E752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7528B">
        <w:rPr>
          <w:rFonts w:ascii="黑体" w:eastAsia="黑体" w:hAnsi="黑体" w:hint="eastAsia"/>
          <w:sz w:val="32"/>
          <w:szCs w:val="32"/>
        </w:rPr>
        <w:t>七、</w:t>
      </w:r>
      <w:r w:rsidR="002E5A5D" w:rsidRPr="00E7528B">
        <w:rPr>
          <w:rFonts w:ascii="黑体" w:eastAsia="黑体" w:hAnsi="黑体" w:hint="eastAsia"/>
          <w:sz w:val="32"/>
          <w:szCs w:val="32"/>
        </w:rPr>
        <w:t>安全要求</w:t>
      </w:r>
    </w:p>
    <w:p w14:paraId="76C6A9E0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</w:t>
      </w:r>
      <w:r w:rsidR="002E5A5D" w:rsidRPr="002E5A5D">
        <w:rPr>
          <w:rFonts w:ascii="仿宋_GB2312" w:eastAsia="仿宋_GB2312" w:hAnsi="宋体" w:hint="eastAsia"/>
          <w:sz w:val="32"/>
          <w:szCs w:val="32"/>
        </w:rPr>
        <w:t>根据技术要求的内容报价书中需提供技术方案和安全、文明施工方案；</w:t>
      </w:r>
    </w:p>
    <w:p w14:paraId="2A5EFEE7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="002E5A5D" w:rsidRPr="002E5A5D">
        <w:rPr>
          <w:rFonts w:ascii="仿宋_GB2312" w:eastAsia="仿宋_GB2312" w:hAnsi="宋体" w:hint="eastAsia"/>
          <w:sz w:val="32"/>
          <w:szCs w:val="32"/>
        </w:rPr>
        <w:t>外协维修人员应遵守昆</w:t>
      </w:r>
      <w:proofErr w:type="gramStart"/>
      <w:r w:rsidR="002E5A5D" w:rsidRPr="002E5A5D">
        <w:rPr>
          <w:rFonts w:ascii="仿宋_GB2312" w:eastAsia="仿宋_GB2312" w:hAnsi="宋体" w:hint="eastAsia"/>
          <w:sz w:val="32"/>
          <w:szCs w:val="32"/>
        </w:rPr>
        <w:t>纤</w:t>
      </w:r>
      <w:proofErr w:type="gramEnd"/>
      <w:r w:rsidR="002E5A5D" w:rsidRPr="002E5A5D">
        <w:rPr>
          <w:rFonts w:ascii="仿宋_GB2312" w:eastAsia="仿宋_GB2312" w:hAnsi="宋体" w:hint="eastAsia"/>
          <w:sz w:val="32"/>
          <w:szCs w:val="32"/>
        </w:rPr>
        <w:t>公司各项安全管理的规章制度，配备安全帽、劳保服、劳保鞋、安全绳、防护眼镜、耳塞等劳保用品，服从昆纤人员的现场管理；</w:t>
      </w:r>
    </w:p>
    <w:p w14:paraId="393BF93B" w14:textId="77777777" w:rsidR="00E7528B" w:rsidRPr="00E7528B" w:rsidRDefault="00E7528B" w:rsidP="00E7528B">
      <w:pPr>
        <w:spacing w:line="560" w:lineRule="exact"/>
        <w:ind w:firstLineChars="200" w:firstLine="704"/>
        <w:rPr>
          <w:rFonts w:ascii="仿宋_GB2312" w:eastAsia="仿宋_GB2312" w:hAnsi="宋体"/>
          <w:sz w:val="32"/>
          <w:szCs w:val="32"/>
        </w:rPr>
      </w:pPr>
      <w:r w:rsidRPr="00E7528B">
        <w:rPr>
          <w:rFonts w:ascii="仿宋_GB2312" w:eastAsia="仿宋_GB2312" w:hAnsi="宋体" w:hint="eastAsia"/>
          <w:color w:val="000000"/>
          <w:spacing w:val="16"/>
          <w:sz w:val="32"/>
          <w:szCs w:val="32"/>
        </w:rPr>
        <w:t>3、</w:t>
      </w:r>
      <w:r w:rsidR="002E5A5D" w:rsidRPr="00E7528B">
        <w:rPr>
          <w:rFonts w:ascii="仿宋_GB2312" w:eastAsia="仿宋_GB2312" w:hAnsi="宋体" w:hint="eastAsia"/>
          <w:color w:val="000000"/>
          <w:spacing w:val="16"/>
          <w:sz w:val="32"/>
          <w:szCs w:val="32"/>
        </w:rPr>
        <w:t>昆</w:t>
      </w:r>
      <w:proofErr w:type="gramStart"/>
      <w:r w:rsidR="002E5A5D" w:rsidRPr="00E7528B">
        <w:rPr>
          <w:rFonts w:ascii="仿宋_GB2312" w:eastAsia="仿宋_GB2312" w:hAnsi="宋体" w:hint="eastAsia"/>
          <w:color w:val="000000"/>
          <w:spacing w:val="16"/>
          <w:sz w:val="32"/>
          <w:szCs w:val="32"/>
        </w:rPr>
        <w:t>纤</w:t>
      </w:r>
      <w:proofErr w:type="gramEnd"/>
      <w:r w:rsidR="002E5A5D" w:rsidRPr="00E7528B">
        <w:rPr>
          <w:rFonts w:ascii="仿宋_GB2312" w:eastAsia="仿宋_GB2312" w:hAnsi="宋体" w:hint="eastAsia"/>
          <w:color w:val="000000"/>
          <w:spacing w:val="16"/>
          <w:sz w:val="32"/>
          <w:szCs w:val="32"/>
        </w:rPr>
        <w:t>安全要求:</w:t>
      </w:r>
    </w:p>
    <w:p w14:paraId="11DDE07B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</w:t>
      </w:r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项目施工时施工单位除严格执行国家相关安全规范外，还应严格执行昆</w:t>
      </w:r>
      <w:proofErr w:type="gramStart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纤</w:t>
      </w:r>
      <w:proofErr w:type="gramEnd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安全管理制度及《现场施工检查、监护表》《移动电器检查（监护）表》及《临时用电申请表》</w:t>
      </w:r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《昆纤公司项目隐蔽工程随工验收单》的安全要求。施工单位应指定安全员进行监督。</w:t>
      </w:r>
    </w:p>
    <w:p w14:paraId="35F63492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</w:t>
      </w:r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如果施工时违反上述表格的要求，将视为违反《承包商环境、健康、安全协议》第六条的规定。第一次违章时将受到每人次100元的扣款，第二次将受到每人次300元扣款，第三次违章时违章人员将不得进入昆</w:t>
      </w:r>
      <w:proofErr w:type="gramStart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纤</w:t>
      </w:r>
      <w:proofErr w:type="gramEnd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施工。</w:t>
      </w:r>
    </w:p>
    <w:p w14:paraId="170657E5" w14:textId="0AC22A71" w:rsidR="002E5A5D" w:rsidRP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</w:t>
      </w:r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报价时注意：施工中涉及搭拆脚手架工程的，脚手架需选用昆</w:t>
      </w:r>
      <w:proofErr w:type="gramStart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纤</w:t>
      </w:r>
      <w:proofErr w:type="gramEnd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提供的</w:t>
      </w:r>
      <w:proofErr w:type="gramStart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承插型盘扣</w:t>
      </w:r>
      <w:proofErr w:type="gramEnd"/>
      <w:r w:rsidR="002E5A5D" w:rsidRPr="002E5A5D">
        <w:rPr>
          <w:rFonts w:ascii="仿宋_GB2312" w:eastAsia="仿宋_GB2312" w:hAnsi="宋体" w:hint="eastAsia"/>
          <w:color w:val="000000"/>
          <w:sz w:val="32"/>
          <w:szCs w:val="32"/>
        </w:rPr>
        <w:t>式钢管支架（含钢管、扣件、钢跳板等），乙方报价时只报搭设和拆除的人工费及安全网等费用（安全网由乙方提供）、否则在报价预算书审核时，由昆纤扣减。</w:t>
      </w:r>
    </w:p>
    <w:p w14:paraId="24D988D3" w14:textId="1F43C11A" w:rsidR="00A16C92" w:rsidRPr="002E5A5D" w:rsidRDefault="002E5A5D" w:rsidP="00A16C92">
      <w:pPr>
        <w:spacing w:line="560" w:lineRule="exact"/>
        <w:ind w:leftChars="100" w:left="210" w:firstLineChars="2700" w:firstLine="8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113776E2" w14:textId="5D8C17D3" w:rsidR="002E5A5D" w:rsidRPr="002E5A5D" w:rsidRDefault="002E5A5D" w:rsidP="002E5A5D">
      <w:pPr>
        <w:spacing w:line="560" w:lineRule="exact"/>
        <w:ind w:left="200"/>
        <w:rPr>
          <w:rFonts w:ascii="仿宋_GB2312" w:eastAsia="仿宋_GB2312"/>
          <w:sz w:val="32"/>
          <w:szCs w:val="32"/>
        </w:rPr>
      </w:pPr>
    </w:p>
    <w:p w14:paraId="77163820" w14:textId="4993B1B1" w:rsidR="002E5A5D" w:rsidRDefault="002E5A5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12225C" w14:textId="315EFD01" w:rsidR="00E7528B" w:rsidRPr="002E5A5D" w:rsidRDefault="00E7528B" w:rsidP="00E7528B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lastRenderedPageBreak/>
        <w:t>2#</w:t>
      </w:r>
      <w:r>
        <w:rPr>
          <w:rFonts w:ascii="方正小标宋简体" w:eastAsia="方正小标宋简体" w:hAnsi="宋体" w:hint="eastAsia"/>
          <w:sz w:val="44"/>
          <w:szCs w:val="44"/>
        </w:rPr>
        <w:t>、3</w:t>
      </w:r>
      <w:r>
        <w:rPr>
          <w:rFonts w:ascii="方正小标宋简体" w:eastAsia="方正小标宋简体" w:hAnsi="宋体"/>
          <w:sz w:val="44"/>
          <w:szCs w:val="44"/>
        </w:rPr>
        <w:t>#</w:t>
      </w:r>
      <w:r w:rsidRPr="002E5A5D">
        <w:rPr>
          <w:rFonts w:ascii="方正小标宋简体" w:eastAsia="方正小标宋简体" w:hAnsi="宋体" w:hint="eastAsia"/>
          <w:sz w:val="44"/>
          <w:szCs w:val="44"/>
        </w:rPr>
        <w:t>锅炉（35吨）内部检验外协辅助工作技术要求</w:t>
      </w:r>
    </w:p>
    <w:p w14:paraId="29BD049B" w14:textId="49C92507" w:rsidR="00E7528B" w:rsidRPr="002E5A5D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2E5A5D">
        <w:rPr>
          <w:rFonts w:ascii="仿宋_GB2312" w:eastAsia="仿宋_GB2312" w:hint="eastAsia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3#</w:t>
      </w:r>
      <w:r w:rsidRPr="002E5A5D">
        <w:rPr>
          <w:rFonts w:ascii="仿宋_GB2312" w:eastAsia="仿宋_GB2312" w:hint="eastAsia"/>
          <w:sz w:val="32"/>
          <w:szCs w:val="32"/>
        </w:rPr>
        <w:t>锅炉型号</w:t>
      </w:r>
      <w:r>
        <w:rPr>
          <w:rFonts w:ascii="仿宋_GB2312" w:eastAsia="仿宋_GB2312" w:hint="eastAsia"/>
          <w:sz w:val="32"/>
          <w:szCs w:val="32"/>
        </w:rPr>
        <w:t>S</w:t>
      </w:r>
      <w:r>
        <w:rPr>
          <w:rFonts w:ascii="仿宋_GB2312" w:eastAsia="仿宋_GB2312"/>
          <w:sz w:val="32"/>
          <w:szCs w:val="32"/>
        </w:rPr>
        <w:t>H</w:t>
      </w:r>
      <w:r w:rsidRPr="002E5A5D">
        <w:rPr>
          <w:rFonts w:ascii="仿宋_GB2312" w:eastAsia="仿宋_GB2312" w:hint="eastAsia"/>
          <w:sz w:val="32"/>
          <w:szCs w:val="32"/>
        </w:rPr>
        <w:t>L</w:t>
      </w:r>
      <w:r>
        <w:rPr>
          <w:rFonts w:ascii="仿宋_GB2312" w:eastAsia="仿宋_GB2312"/>
          <w:sz w:val="32"/>
          <w:szCs w:val="32"/>
        </w:rPr>
        <w:t>20</w:t>
      </w:r>
      <w:r w:rsidRPr="002E5A5D">
        <w:rPr>
          <w:rFonts w:ascii="仿宋_GB2312" w:eastAsia="仿宋_GB2312" w:hint="eastAsia"/>
          <w:sz w:val="32"/>
          <w:szCs w:val="32"/>
        </w:rPr>
        <w:t>-2.5/400-A，根据内部检验要求，在内检前后要求施工单位【具备锅炉安装（含维修、改造）B级资质的专业公司】配合完成以下工作：</w:t>
      </w:r>
    </w:p>
    <w:p w14:paraId="53667856" w14:textId="77777777" w:rsidR="00E7528B" w:rsidRPr="002E5A5D" w:rsidRDefault="00E7528B" w:rsidP="00E7528B">
      <w:pPr>
        <w:spacing w:line="560" w:lineRule="exact"/>
        <w:ind w:left="62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一、盲板加装工作及人孔手孔门拆除工作：</w:t>
      </w:r>
    </w:p>
    <w:p w14:paraId="1D2366C4" w14:textId="36700464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2E5A5D">
        <w:rPr>
          <w:rFonts w:ascii="仿宋_GB2312" w:eastAsia="仿宋_GB2312" w:hint="eastAsia"/>
          <w:sz w:val="32"/>
          <w:szCs w:val="32"/>
        </w:rPr>
        <w:t>主汽电动阀处（口径DN</w:t>
      </w:r>
      <w:r>
        <w:rPr>
          <w:rFonts w:ascii="仿宋_GB2312" w:eastAsia="仿宋_GB2312"/>
          <w:sz w:val="32"/>
          <w:szCs w:val="32"/>
        </w:rPr>
        <w:t>125</w:t>
      </w:r>
      <w:r w:rsidRPr="002E5A5D">
        <w:rPr>
          <w:rFonts w:ascii="仿宋_GB2312" w:eastAsia="仿宋_GB2312" w:hint="eastAsia"/>
          <w:sz w:val="32"/>
          <w:szCs w:val="32"/>
        </w:rPr>
        <w:t>，数量1个）或并汽阀处（口径DN</w:t>
      </w:r>
      <w:r>
        <w:rPr>
          <w:rFonts w:ascii="仿宋_GB2312" w:eastAsia="仿宋_GB2312"/>
          <w:sz w:val="32"/>
          <w:szCs w:val="32"/>
        </w:rPr>
        <w:t>125</w:t>
      </w:r>
      <w:r w:rsidRPr="002E5A5D">
        <w:rPr>
          <w:rFonts w:ascii="仿宋_GB2312" w:eastAsia="仿宋_GB2312" w:hint="eastAsia"/>
          <w:sz w:val="32"/>
          <w:szCs w:val="32"/>
        </w:rPr>
        <w:t>，数量1个，口径DN25，数量1个）。</w:t>
      </w:r>
    </w:p>
    <w:p w14:paraId="722A39C7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2E5A5D">
        <w:rPr>
          <w:rFonts w:ascii="仿宋_GB2312" w:eastAsia="仿宋_GB2312" w:hint="eastAsia"/>
          <w:sz w:val="32"/>
          <w:szCs w:val="32"/>
        </w:rPr>
        <w:t>给水出口管处、炉顶进水总阀处（口径DN80，数量各1个）。</w:t>
      </w:r>
    </w:p>
    <w:p w14:paraId="58F7798F" w14:textId="1CFB6721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2E5A5D">
        <w:rPr>
          <w:rFonts w:ascii="仿宋_GB2312" w:eastAsia="仿宋_GB2312" w:hint="eastAsia"/>
          <w:sz w:val="32"/>
          <w:szCs w:val="32"/>
        </w:rPr>
        <w:t>减温水出口管处（口径DN</w:t>
      </w:r>
      <w:r>
        <w:rPr>
          <w:rFonts w:ascii="仿宋_GB2312" w:eastAsia="仿宋_GB2312"/>
          <w:sz w:val="32"/>
          <w:szCs w:val="32"/>
        </w:rPr>
        <w:t>50</w:t>
      </w:r>
      <w:r w:rsidRPr="002E5A5D">
        <w:rPr>
          <w:rFonts w:ascii="仿宋_GB2312" w:eastAsia="仿宋_GB2312" w:hint="eastAsia"/>
          <w:sz w:val="32"/>
          <w:szCs w:val="32"/>
        </w:rPr>
        <w:t>，数量1个）。</w:t>
      </w:r>
    </w:p>
    <w:p w14:paraId="28FF3CF1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2E5A5D">
        <w:rPr>
          <w:rFonts w:ascii="仿宋_GB2312" w:eastAsia="仿宋_GB2312" w:hint="eastAsia"/>
          <w:sz w:val="32"/>
          <w:szCs w:val="32"/>
        </w:rPr>
        <w:t>排污总管逆止阀处（口径DN50，数量1个）。</w:t>
      </w:r>
    </w:p>
    <w:p w14:paraId="62D1A2CB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2E5A5D">
        <w:rPr>
          <w:rFonts w:ascii="仿宋_GB2312" w:eastAsia="仿宋_GB2312" w:hint="eastAsia"/>
          <w:sz w:val="32"/>
          <w:szCs w:val="32"/>
        </w:rPr>
        <w:t>连排及加药阀门处（口径DN25，数量各1个）。</w:t>
      </w:r>
    </w:p>
    <w:p w14:paraId="1F5F3D42" w14:textId="309708C8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6、紧急放水阀处</w:t>
      </w:r>
      <w:r w:rsidRPr="002E5A5D">
        <w:rPr>
          <w:rFonts w:ascii="仿宋_GB2312" w:eastAsia="仿宋_GB2312" w:hint="eastAsia"/>
          <w:sz w:val="32"/>
          <w:szCs w:val="32"/>
        </w:rPr>
        <w:t>（口径DN</w:t>
      </w:r>
      <w:r>
        <w:rPr>
          <w:rFonts w:ascii="仿宋_GB2312" w:eastAsia="仿宋_GB2312"/>
          <w:sz w:val="32"/>
          <w:szCs w:val="32"/>
        </w:rPr>
        <w:t>40</w:t>
      </w:r>
      <w:r w:rsidRPr="002E5A5D">
        <w:rPr>
          <w:rFonts w:ascii="仿宋_GB2312" w:eastAsia="仿宋_GB2312" w:hint="eastAsia"/>
          <w:sz w:val="32"/>
          <w:szCs w:val="32"/>
        </w:rPr>
        <w:t>，数量各1个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23BDDBF4" w14:textId="702E169C" w:rsidR="00E7528B" w:rsidRPr="002E5A5D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Pr="002E5A5D">
        <w:rPr>
          <w:rFonts w:ascii="仿宋_GB2312" w:eastAsia="仿宋_GB2312" w:hint="eastAsia"/>
          <w:sz w:val="32"/>
          <w:szCs w:val="32"/>
        </w:rPr>
        <w:t>人孔</w:t>
      </w:r>
      <w:r w:rsidR="00D95883">
        <w:rPr>
          <w:rFonts w:ascii="仿宋_GB2312" w:eastAsia="仿宋_GB2312"/>
          <w:sz w:val="32"/>
          <w:szCs w:val="32"/>
        </w:rPr>
        <w:t>2</w:t>
      </w:r>
      <w:r w:rsidRPr="002E5A5D">
        <w:rPr>
          <w:rFonts w:ascii="仿宋_GB2312" w:eastAsia="仿宋_GB2312" w:hint="eastAsia"/>
          <w:sz w:val="32"/>
          <w:szCs w:val="32"/>
        </w:rPr>
        <w:t>个，手孔</w:t>
      </w:r>
      <w:r w:rsidR="00D95883">
        <w:rPr>
          <w:rFonts w:ascii="仿宋_GB2312" w:eastAsia="仿宋_GB2312"/>
          <w:sz w:val="32"/>
          <w:szCs w:val="32"/>
        </w:rPr>
        <w:t>7</w:t>
      </w:r>
      <w:r w:rsidRPr="002E5A5D">
        <w:rPr>
          <w:rFonts w:ascii="仿宋_GB2312" w:eastAsia="仿宋_GB2312" w:hint="eastAsia"/>
          <w:sz w:val="32"/>
          <w:szCs w:val="32"/>
        </w:rPr>
        <w:t>个。</w:t>
      </w:r>
    </w:p>
    <w:p w14:paraId="45ABE45A" w14:textId="77777777" w:rsidR="00E7528B" w:rsidRPr="002E5A5D" w:rsidRDefault="00E7528B" w:rsidP="00E7528B">
      <w:pPr>
        <w:spacing w:line="560" w:lineRule="exact"/>
        <w:ind w:left="62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二、清扫及保温拆除、焊缝打磨工作</w:t>
      </w:r>
    </w:p>
    <w:p w14:paraId="6E6419D3" w14:textId="66B7BCE2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6547D1">
        <w:rPr>
          <w:rFonts w:ascii="仿宋_GB2312" w:eastAsia="仿宋_GB2312" w:hint="eastAsia"/>
          <w:sz w:val="32"/>
          <w:szCs w:val="32"/>
        </w:rPr>
        <w:t>上</w:t>
      </w:r>
      <w:r w:rsidRPr="002E5A5D">
        <w:rPr>
          <w:rFonts w:ascii="仿宋_GB2312" w:eastAsia="仿宋_GB2312" w:hint="eastAsia"/>
          <w:sz w:val="32"/>
          <w:szCs w:val="32"/>
        </w:rPr>
        <w:t>锅筒（φ1</w:t>
      </w:r>
      <w:r w:rsidR="003763EE">
        <w:rPr>
          <w:rFonts w:ascii="仿宋_GB2312" w:eastAsia="仿宋_GB2312"/>
          <w:sz w:val="32"/>
          <w:szCs w:val="32"/>
        </w:rPr>
        <w:t>4</w:t>
      </w:r>
      <w:r w:rsidRPr="002E5A5D">
        <w:rPr>
          <w:rFonts w:ascii="仿宋_GB2312" w:eastAsia="仿宋_GB2312" w:hint="eastAsia"/>
          <w:sz w:val="32"/>
          <w:szCs w:val="32"/>
        </w:rPr>
        <w:t>00mm）</w:t>
      </w:r>
      <w:r w:rsidR="003763EE">
        <w:rPr>
          <w:rFonts w:ascii="仿宋_GB2312" w:eastAsia="仿宋_GB2312" w:hint="eastAsia"/>
          <w:sz w:val="32"/>
          <w:szCs w:val="32"/>
        </w:rPr>
        <w:t>、下锅筒</w:t>
      </w:r>
      <w:r w:rsidR="003763EE" w:rsidRPr="002E5A5D">
        <w:rPr>
          <w:rFonts w:ascii="仿宋_GB2312" w:eastAsia="仿宋_GB2312" w:hint="eastAsia"/>
          <w:sz w:val="32"/>
          <w:szCs w:val="32"/>
        </w:rPr>
        <w:t>（φ</w:t>
      </w:r>
      <w:r w:rsidR="003763EE">
        <w:rPr>
          <w:rFonts w:ascii="仿宋_GB2312" w:eastAsia="仿宋_GB2312"/>
          <w:sz w:val="32"/>
          <w:szCs w:val="32"/>
        </w:rPr>
        <w:t>9</w:t>
      </w:r>
      <w:r w:rsidR="003763EE" w:rsidRPr="002E5A5D">
        <w:rPr>
          <w:rFonts w:ascii="仿宋_GB2312" w:eastAsia="仿宋_GB2312" w:hint="eastAsia"/>
          <w:sz w:val="32"/>
          <w:szCs w:val="32"/>
        </w:rPr>
        <w:t>00mm）</w:t>
      </w:r>
      <w:r w:rsidRPr="002E5A5D">
        <w:rPr>
          <w:rFonts w:ascii="仿宋_GB2312" w:eastAsia="仿宋_GB2312" w:hint="eastAsia"/>
          <w:sz w:val="32"/>
          <w:szCs w:val="32"/>
        </w:rPr>
        <w:t>：清除锅筒内壁的氧化层、泥垢、积水等</w:t>
      </w:r>
      <w:r w:rsidR="00824E0D">
        <w:rPr>
          <w:rFonts w:ascii="仿宋_GB2312" w:eastAsia="仿宋_GB2312" w:hint="eastAsia"/>
          <w:sz w:val="32"/>
          <w:szCs w:val="32"/>
        </w:rPr>
        <w:t>，锅筒内壁</w:t>
      </w:r>
      <w:proofErr w:type="gramStart"/>
      <w:r w:rsidR="00854987">
        <w:rPr>
          <w:rFonts w:ascii="仿宋_GB2312" w:eastAsia="仿宋_GB2312" w:hint="eastAsia"/>
          <w:sz w:val="32"/>
          <w:szCs w:val="32"/>
        </w:rPr>
        <w:t>纵环焊缝</w:t>
      </w:r>
      <w:proofErr w:type="gramEnd"/>
      <w:r w:rsidR="00854987">
        <w:rPr>
          <w:rFonts w:ascii="仿宋_GB2312" w:eastAsia="仿宋_GB2312" w:hint="eastAsia"/>
          <w:sz w:val="32"/>
          <w:szCs w:val="32"/>
        </w:rPr>
        <w:t>局部打磨</w:t>
      </w:r>
      <w:r w:rsidRPr="002E5A5D">
        <w:rPr>
          <w:rFonts w:ascii="仿宋_GB2312" w:eastAsia="仿宋_GB2312" w:hint="eastAsia"/>
          <w:sz w:val="32"/>
          <w:szCs w:val="32"/>
        </w:rPr>
        <w:t>。</w:t>
      </w:r>
    </w:p>
    <w:p w14:paraId="647E3E12" w14:textId="14433E1B" w:rsidR="00DE6791" w:rsidRDefault="00E7528B" w:rsidP="006547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DE6791">
        <w:rPr>
          <w:rFonts w:ascii="仿宋_GB2312" w:eastAsia="仿宋_GB2312" w:hint="eastAsia"/>
          <w:sz w:val="32"/>
          <w:szCs w:val="32"/>
        </w:rPr>
        <w:t>面式减温器：根据检验需求，将面式减温器芯子部分抽出，重量约</w:t>
      </w:r>
      <w:r w:rsidR="00F02E7E">
        <w:rPr>
          <w:rFonts w:ascii="仿宋_GB2312" w:eastAsia="仿宋_GB2312"/>
          <w:sz w:val="32"/>
          <w:szCs w:val="32"/>
        </w:rPr>
        <w:t>150</w:t>
      </w:r>
      <w:r w:rsidR="00F02E7E">
        <w:rPr>
          <w:rFonts w:ascii="仿宋_GB2312" w:eastAsia="仿宋_GB2312" w:hint="eastAsia"/>
          <w:sz w:val="32"/>
          <w:szCs w:val="32"/>
        </w:rPr>
        <w:t>K</w:t>
      </w:r>
      <w:r w:rsidR="00F02E7E">
        <w:rPr>
          <w:rFonts w:ascii="仿宋_GB2312" w:eastAsia="仿宋_GB2312"/>
          <w:sz w:val="32"/>
          <w:szCs w:val="32"/>
        </w:rPr>
        <w:t>G</w:t>
      </w:r>
      <w:r w:rsidR="00DE6791">
        <w:rPr>
          <w:rFonts w:ascii="仿宋_GB2312" w:eastAsia="仿宋_GB2312" w:hint="eastAsia"/>
          <w:sz w:val="32"/>
          <w:szCs w:val="32"/>
        </w:rPr>
        <w:t>，需搭建5米高脚手架。</w:t>
      </w:r>
      <w:bookmarkStart w:id="5" w:name="_GoBack"/>
      <w:bookmarkEnd w:id="5"/>
    </w:p>
    <w:p w14:paraId="7BA3F7BC" w14:textId="1EDD7D57" w:rsidR="00854987" w:rsidRDefault="00DE6791" w:rsidP="006547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854987">
        <w:rPr>
          <w:rFonts w:ascii="仿宋_GB2312" w:eastAsia="仿宋_GB2312" w:hint="eastAsia"/>
          <w:sz w:val="32"/>
          <w:szCs w:val="32"/>
        </w:rPr>
        <w:t>过热器保温：炉顶过热器保温部分拆除，材质为珍珠粉保温材料。</w:t>
      </w:r>
    </w:p>
    <w:p w14:paraId="63F79ADB" w14:textId="4A543D8A" w:rsidR="006547D1" w:rsidRPr="006547D1" w:rsidRDefault="00DE6791" w:rsidP="006547D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854987">
        <w:rPr>
          <w:rFonts w:ascii="仿宋_GB2312" w:eastAsia="仿宋_GB2312" w:hint="eastAsia"/>
          <w:sz w:val="32"/>
          <w:szCs w:val="32"/>
        </w:rPr>
        <w:t>、</w:t>
      </w:r>
      <w:r w:rsidR="00E7528B" w:rsidRPr="002E5A5D">
        <w:rPr>
          <w:rFonts w:ascii="仿宋_GB2312" w:eastAsia="仿宋_GB2312" w:hint="eastAsia"/>
          <w:sz w:val="32"/>
          <w:szCs w:val="32"/>
        </w:rPr>
        <w:t>根据检验需求对</w:t>
      </w:r>
      <w:r w:rsidR="005D3B29">
        <w:rPr>
          <w:rFonts w:ascii="仿宋_GB2312" w:eastAsia="仿宋_GB2312" w:hint="eastAsia"/>
          <w:sz w:val="32"/>
          <w:szCs w:val="32"/>
        </w:rPr>
        <w:t>过热蒸汽管</w:t>
      </w:r>
      <w:r w:rsidR="00854987">
        <w:rPr>
          <w:rFonts w:ascii="仿宋_GB2312" w:eastAsia="仿宋_GB2312" w:hint="eastAsia"/>
          <w:sz w:val="32"/>
          <w:szCs w:val="32"/>
        </w:rPr>
        <w:t>（D</w:t>
      </w:r>
      <w:r w:rsidR="00854987">
        <w:rPr>
          <w:rFonts w:ascii="仿宋_GB2312" w:eastAsia="仿宋_GB2312"/>
          <w:sz w:val="32"/>
          <w:szCs w:val="32"/>
        </w:rPr>
        <w:t>N125</w:t>
      </w:r>
      <w:r w:rsidR="00854987">
        <w:rPr>
          <w:rFonts w:ascii="仿宋_GB2312" w:eastAsia="仿宋_GB2312" w:hint="eastAsia"/>
          <w:sz w:val="32"/>
          <w:szCs w:val="32"/>
        </w:rPr>
        <w:t>）</w:t>
      </w:r>
      <w:r w:rsidR="005D3B29">
        <w:rPr>
          <w:rFonts w:ascii="仿宋_GB2312" w:eastAsia="仿宋_GB2312" w:hint="eastAsia"/>
          <w:sz w:val="32"/>
          <w:szCs w:val="32"/>
        </w:rPr>
        <w:t>、</w:t>
      </w:r>
      <w:r w:rsidR="00E7528B" w:rsidRPr="002E5A5D">
        <w:rPr>
          <w:rFonts w:ascii="仿宋_GB2312" w:eastAsia="仿宋_GB2312" w:hint="eastAsia"/>
          <w:sz w:val="32"/>
          <w:szCs w:val="32"/>
        </w:rPr>
        <w:t>蒸汽</w:t>
      </w:r>
      <w:r w:rsidR="00E75D9C">
        <w:rPr>
          <w:rFonts w:ascii="仿宋_GB2312" w:eastAsia="仿宋_GB2312" w:hint="eastAsia"/>
          <w:sz w:val="32"/>
          <w:szCs w:val="32"/>
        </w:rPr>
        <w:t>引出管</w:t>
      </w:r>
      <w:r w:rsidR="00E7528B" w:rsidRPr="002E5A5D">
        <w:rPr>
          <w:rFonts w:ascii="仿宋_GB2312" w:eastAsia="仿宋_GB2312" w:hint="eastAsia"/>
          <w:sz w:val="32"/>
          <w:szCs w:val="32"/>
        </w:rPr>
        <w:t>（DN</w:t>
      </w:r>
      <w:r w:rsidR="005D3B29">
        <w:rPr>
          <w:rFonts w:ascii="仿宋_GB2312" w:eastAsia="仿宋_GB2312"/>
          <w:sz w:val="32"/>
          <w:szCs w:val="32"/>
        </w:rPr>
        <w:t>65</w:t>
      </w:r>
      <w:r w:rsidR="00E7528B" w:rsidRPr="002E5A5D">
        <w:rPr>
          <w:rFonts w:ascii="仿宋_GB2312" w:eastAsia="仿宋_GB2312" w:hint="eastAsia"/>
          <w:sz w:val="32"/>
          <w:szCs w:val="32"/>
        </w:rPr>
        <w:t>）、</w:t>
      </w:r>
      <w:r w:rsidR="006547D1">
        <w:rPr>
          <w:rFonts w:ascii="仿宋_GB2312" w:eastAsia="仿宋_GB2312" w:hint="eastAsia"/>
          <w:sz w:val="32"/>
          <w:szCs w:val="32"/>
        </w:rPr>
        <w:t>下降管</w:t>
      </w:r>
      <w:r w:rsidR="005D3B29">
        <w:rPr>
          <w:rFonts w:ascii="仿宋_GB2312" w:eastAsia="仿宋_GB2312" w:hint="eastAsia"/>
          <w:sz w:val="32"/>
          <w:szCs w:val="32"/>
        </w:rPr>
        <w:t>（D</w:t>
      </w:r>
      <w:r w:rsidR="005D3B29">
        <w:rPr>
          <w:rFonts w:ascii="仿宋_GB2312" w:eastAsia="仿宋_GB2312"/>
          <w:sz w:val="32"/>
          <w:szCs w:val="32"/>
        </w:rPr>
        <w:t>N65</w:t>
      </w:r>
      <w:r w:rsidR="005D3B29">
        <w:rPr>
          <w:rFonts w:ascii="仿宋_GB2312" w:eastAsia="仿宋_GB2312" w:hint="eastAsia"/>
          <w:sz w:val="32"/>
          <w:szCs w:val="32"/>
        </w:rPr>
        <w:t>）</w:t>
      </w:r>
      <w:r w:rsidR="00E7528B" w:rsidRPr="002E5A5D">
        <w:rPr>
          <w:rFonts w:ascii="仿宋_GB2312" w:eastAsia="仿宋_GB2312" w:hint="eastAsia"/>
          <w:sz w:val="32"/>
          <w:szCs w:val="32"/>
        </w:rPr>
        <w:t>等拆除部分保温和焊缝局部打磨。</w:t>
      </w:r>
    </w:p>
    <w:p w14:paraId="4FC1D9E6" w14:textId="77777777" w:rsidR="00E7528B" w:rsidRPr="002E5A5D" w:rsidRDefault="00E7528B" w:rsidP="00E752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lastRenderedPageBreak/>
        <w:t>三、恢复工作</w:t>
      </w:r>
    </w:p>
    <w:p w14:paraId="5AD11AEE" w14:textId="306A1425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>检验工作结束后，施工单位负责完成所拆除保温及人孔、手孔、阀门、法兰等的恢复工作。保温按原样恢复（保温材料拆除过程中有损坏的由施工方自行补齐），要求美观耐用。</w:t>
      </w:r>
      <w:r w:rsidR="00DE6791">
        <w:rPr>
          <w:rFonts w:ascii="仿宋_GB2312" w:eastAsia="仿宋_GB2312" w:hint="eastAsia"/>
          <w:sz w:val="32"/>
          <w:szCs w:val="32"/>
        </w:rPr>
        <w:t>面式减温器、</w:t>
      </w:r>
      <w:r w:rsidRPr="002E5A5D">
        <w:rPr>
          <w:rFonts w:ascii="仿宋_GB2312" w:eastAsia="仿宋_GB2312" w:hint="eastAsia"/>
          <w:sz w:val="32"/>
          <w:szCs w:val="32"/>
        </w:rPr>
        <w:t>人孔、手孔、阀门、法兰密封垫的恢复工作必须保证严密，不得发生泄漏。</w:t>
      </w:r>
    </w:p>
    <w:p w14:paraId="2302F627" w14:textId="77777777" w:rsidR="00E7528B" w:rsidRPr="002E5A5D" w:rsidRDefault="00E7528B" w:rsidP="00E752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施工</w:t>
      </w:r>
      <w:r w:rsidRPr="002E5A5D">
        <w:rPr>
          <w:rFonts w:ascii="黑体" w:eastAsia="黑体" w:hAnsi="黑体" w:hint="eastAsia"/>
          <w:sz w:val="32"/>
          <w:szCs w:val="32"/>
        </w:rPr>
        <w:t>要求</w:t>
      </w:r>
    </w:p>
    <w:p w14:paraId="43A9F9E7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>施工所需工具、低压照明电源、安全防护用品由施工方自备，且符合我公司相关规定。</w:t>
      </w:r>
    </w:p>
    <w:p w14:paraId="6AE4F48C" w14:textId="77777777" w:rsidR="00E7528B" w:rsidRPr="002E5A5D" w:rsidRDefault="00E7528B" w:rsidP="00E752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E5A5D">
        <w:rPr>
          <w:rFonts w:ascii="黑体" w:eastAsia="黑体" w:hAnsi="黑体" w:hint="eastAsia"/>
          <w:sz w:val="32"/>
          <w:szCs w:val="32"/>
        </w:rPr>
        <w:t>五、施工周期</w:t>
      </w:r>
    </w:p>
    <w:p w14:paraId="6C8692B2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>施工时间根据生产情况提前一星期通知承包商，施工周期8天。</w:t>
      </w:r>
    </w:p>
    <w:p w14:paraId="01B6AFFA" w14:textId="77777777" w:rsidR="00E7528B" w:rsidRPr="00E7528B" w:rsidRDefault="00E7528B" w:rsidP="00E752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7528B">
        <w:rPr>
          <w:rFonts w:ascii="黑体" w:eastAsia="黑体" w:hAnsi="黑体" w:hint="eastAsia"/>
          <w:sz w:val="32"/>
          <w:szCs w:val="32"/>
        </w:rPr>
        <w:t>六、其他要求</w:t>
      </w:r>
    </w:p>
    <w:p w14:paraId="5889C04B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>报价前承包商需到现场进行勘察，以便了解施工的具体内容。</w:t>
      </w:r>
    </w:p>
    <w:p w14:paraId="37A2D91D" w14:textId="77777777" w:rsidR="00E7528B" w:rsidRPr="00E7528B" w:rsidRDefault="00E7528B" w:rsidP="00E752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7528B">
        <w:rPr>
          <w:rFonts w:ascii="黑体" w:eastAsia="黑体" w:hAnsi="黑体" w:hint="eastAsia"/>
          <w:sz w:val="32"/>
          <w:szCs w:val="32"/>
        </w:rPr>
        <w:t>七、安全要求</w:t>
      </w:r>
    </w:p>
    <w:p w14:paraId="7D6FEC2C" w14:textId="5DF12064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</w:t>
      </w:r>
      <w:r w:rsidRPr="002E5A5D">
        <w:rPr>
          <w:rFonts w:ascii="仿宋_GB2312" w:eastAsia="仿宋_GB2312" w:hAnsi="宋体" w:hint="eastAsia"/>
          <w:sz w:val="32"/>
          <w:szCs w:val="32"/>
        </w:rPr>
        <w:t>根据技术要求的内容报价书中需提供技术方案和安全文明施工方案；</w:t>
      </w:r>
    </w:p>
    <w:p w14:paraId="49C44E7E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2E5A5D">
        <w:rPr>
          <w:rFonts w:ascii="仿宋_GB2312" w:eastAsia="仿宋_GB2312" w:hAnsi="宋体" w:hint="eastAsia"/>
          <w:sz w:val="32"/>
          <w:szCs w:val="32"/>
        </w:rPr>
        <w:t>外协维修人员应遵守昆</w:t>
      </w:r>
      <w:proofErr w:type="gramStart"/>
      <w:r w:rsidRPr="002E5A5D">
        <w:rPr>
          <w:rFonts w:ascii="仿宋_GB2312" w:eastAsia="仿宋_GB2312" w:hAnsi="宋体" w:hint="eastAsia"/>
          <w:sz w:val="32"/>
          <w:szCs w:val="32"/>
        </w:rPr>
        <w:t>纤</w:t>
      </w:r>
      <w:proofErr w:type="gramEnd"/>
      <w:r w:rsidRPr="002E5A5D">
        <w:rPr>
          <w:rFonts w:ascii="仿宋_GB2312" w:eastAsia="仿宋_GB2312" w:hAnsi="宋体" w:hint="eastAsia"/>
          <w:sz w:val="32"/>
          <w:szCs w:val="32"/>
        </w:rPr>
        <w:t>公司各项安全管理的规章制度，配备安全帽、劳保服、劳保鞋、安全绳、防护眼镜、耳塞等劳保用品，服从昆纤人员的现场管理；</w:t>
      </w:r>
    </w:p>
    <w:p w14:paraId="0B041104" w14:textId="77777777" w:rsidR="00E7528B" w:rsidRPr="00E7528B" w:rsidRDefault="00E7528B" w:rsidP="00E7528B">
      <w:pPr>
        <w:spacing w:line="560" w:lineRule="exact"/>
        <w:ind w:firstLineChars="200" w:firstLine="704"/>
        <w:rPr>
          <w:rFonts w:ascii="仿宋_GB2312" w:eastAsia="仿宋_GB2312" w:hAnsi="宋体"/>
          <w:sz w:val="32"/>
          <w:szCs w:val="32"/>
        </w:rPr>
      </w:pPr>
      <w:r w:rsidRPr="00E7528B">
        <w:rPr>
          <w:rFonts w:ascii="仿宋_GB2312" w:eastAsia="仿宋_GB2312" w:hAnsi="宋体" w:hint="eastAsia"/>
          <w:color w:val="000000"/>
          <w:spacing w:val="16"/>
          <w:sz w:val="32"/>
          <w:szCs w:val="32"/>
        </w:rPr>
        <w:t>3、昆</w:t>
      </w:r>
      <w:proofErr w:type="gramStart"/>
      <w:r w:rsidRPr="00E7528B">
        <w:rPr>
          <w:rFonts w:ascii="仿宋_GB2312" w:eastAsia="仿宋_GB2312" w:hAnsi="宋体" w:hint="eastAsia"/>
          <w:color w:val="000000"/>
          <w:spacing w:val="16"/>
          <w:sz w:val="32"/>
          <w:szCs w:val="32"/>
        </w:rPr>
        <w:t>纤</w:t>
      </w:r>
      <w:proofErr w:type="gramEnd"/>
      <w:r w:rsidRPr="00E7528B">
        <w:rPr>
          <w:rFonts w:ascii="仿宋_GB2312" w:eastAsia="仿宋_GB2312" w:hAnsi="宋体" w:hint="eastAsia"/>
          <w:color w:val="000000"/>
          <w:spacing w:val="16"/>
          <w:sz w:val="32"/>
          <w:szCs w:val="32"/>
        </w:rPr>
        <w:t>安全要求:</w:t>
      </w:r>
    </w:p>
    <w:p w14:paraId="360D86BE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</w:t>
      </w:r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项目施工时施工单位除严格执行国家相关安全规范外，还应严格执行昆</w:t>
      </w:r>
      <w:proofErr w:type="gramStart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纤</w:t>
      </w:r>
      <w:proofErr w:type="gramEnd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安全管理制度及《现场施工检查、</w:t>
      </w:r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监护表》《移动电器检查（监护）表》及《临时用电申请表》《昆纤公司项目隐蔽工程随工验收单》的安全要求。施工单位应指定安全员进行监督。</w:t>
      </w:r>
    </w:p>
    <w:p w14:paraId="3FF6FB05" w14:textId="77777777" w:rsid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</w:t>
      </w:r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如果施工时违反上述表格的要求，将视为违反《承包商环境、健康、安全协议》第六条的规定。第一次违章时将受到每人次100元的扣款，第二次将受到每人次300元扣款，第三次违章时违章人员将不得进入昆</w:t>
      </w:r>
      <w:proofErr w:type="gramStart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纤</w:t>
      </w:r>
      <w:proofErr w:type="gramEnd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施工。</w:t>
      </w:r>
    </w:p>
    <w:p w14:paraId="0108BA0C" w14:textId="77777777" w:rsidR="00E7528B" w:rsidRPr="00E7528B" w:rsidRDefault="00E7528B" w:rsidP="00E7528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</w:t>
      </w:r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报价时注意：施工中涉及搭拆脚手架工程的，脚手架需选用昆</w:t>
      </w:r>
      <w:proofErr w:type="gramStart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纤</w:t>
      </w:r>
      <w:proofErr w:type="gramEnd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提供的</w:t>
      </w:r>
      <w:proofErr w:type="gramStart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承插型盘扣</w:t>
      </w:r>
      <w:proofErr w:type="gramEnd"/>
      <w:r w:rsidRPr="002E5A5D">
        <w:rPr>
          <w:rFonts w:ascii="仿宋_GB2312" w:eastAsia="仿宋_GB2312" w:hAnsi="宋体" w:hint="eastAsia"/>
          <w:color w:val="000000"/>
          <w:sz w:val="32"/>
          <w:szCs w:val="32"/>
        </w:rPr>
        <w:t>式钢管支架（含钢管、扣件、钢跳板等），乙方报价时只报搭设和拆除的人工费及安全网等费用（安全网由乙方提供）、否则在报价预算书审核时，由昆纤扣减。</w:t>
      </w:r>
    </w:p>
    <w:p w14:paraId="46D61FEC" w14:textId="77777777" w:rsidR="00E7528B" w:rsidRPr="002E5A5D" w:rsidRDefault="00E7528B" w:rsidP="00E7528B">
      <w:pPr>
        <w:spacing w:line="560" w:lineRule="exact"/>
        <w:ind w:leftChars="100" w:left="210" w:firstLineChars="2700" w:firstLine="8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Pr="002E5A5D">
        <w:rPr>
          <w:rFonts w:ascii="仿宋_GB2312" w:eastAsia="仿宋_GB2312" w:hint="eastAsia"/>
          <w:sz w:val="32"/>
          <w:szCs w:val="32"/>
        </w:rPr>
        <w:t>请购：</w:t>
      </w:r>
    </w:p>
    <w:p w14:paraId="1F93781B" w14:textId="77777777" w:rsidR="00E7528B" w:rsidRPr="002E5A5D" w:rsidRDefault="00E7528B" w:rsidP="00E7528B"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 xml:space="preserve">                                                       </w:t>
      </w:r>
    </w:p>
    <w:p w14:paraId="77735ACE" w14:textId="77777777" w:rsidR="00E7528B" w:rsidRPr="002E5A5D" w:rsidRDefault="00E7528B" w:rsidP="00E7528B">
      <w:pPr>
        <w:spacing w:line="560" w:lineRule="exact"/>
        <w:ind w:left="200"/>
        <w:rPr>
          <w:rFonts w:ascii="仿宋_GB2312" w:eastAsia="仿宋_GB2312"/>
          <w:sz w:val="32"/>
          <w:szCs w:val="32"/>
        </w:rPr>
      </w:pPr>
      <w:r w:rsidRPr="002E5A5D">
        <w:rPr>
          <w:rFonts w:ascii="仿宋_GB2312" w:eastAsia="仿宋_GB2312" w:hint="eastAsia"/>
          <w:sz w:val="32"/>
          <w:szCs w:val="32"/>
        </w:rPr>
        <w:t xml:space="preserve">                                                         审核：</w:t>
      </w:r>
    </w:p>
    <w:p w14:paraId="1F6F771E" w14:textId="77777777" w:rsidR="00E7528B" w:rsidRDefault="00E7528B" w:rsidP="00E752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3F2B54B" w14:textId="77777777" w:rsidR="002E5A5D" w:rsidRPr="000F10D5" w:rsidRDefault="002E5A5D" w:rsidP="002E5A5D">
      <w:pPr>
        <w:widowControl/>
        <w:rPr>
          <w:rFonts w:ascii="宋体" w:hAnsi="宋体" w:cs="宋体"/>
          <w:b/>
          <w:bCs/>
          <w:kern w:val="0"/>
          <w:sz w:val="24"/>
        </w:rPr>
      </w:pPr>
      <w:r w:rsidRPr="000F10D5">
        <w:rPr>
          <w:rFonts w:ascii="宋体" w:hAnsi="宋体" w:cs="宋体" w:hint="eastAsia"/>
          <w:b/>
          <w:bCs/>
          <w:kern w:val="0"/>
          <w:sz w:val="24"/>
        </w:rPr>
        <w:lastRenderedPageBreak/>
        <w:t>附表</w:t>
      </w:r>
      <w:proofErr w:type="gramStart"/>
      <w:r w:rsidRPr="000F10D5">
        <w:rPr>
          <w:rFonts w:ascii="宋体" w:hAnsi="宋体" w:cs="宋体" w:hint="eastAsia"/>
          <w:b/>
          <w:bCs/>
          <w:kern w:val="0"/>
          <w:sz w:val="24"/>
        </w:rPr>
        <w:t>一</w:t>
      </w:r>
      <w:proofErr w:type="gramEnd"/>
      <w:r w:rsidRPr="000F10D5">
        <w:rPr>
          <w:rFonts w:ascii="宋体" w:hAnsi="宋体" w:cs="宋体" w:hint="eastAsia"/>
          <w:b/>
          <w:bCs/>
          <w:kern w:val="0"/>
          <w:sz w:val="24"/>
        </w:rPr>
        <w:t>：</w:t>
      </w:r>
    </w:p>
    <w:tbl>
      <w:tblPr>
        <w:tblW w:w="10068" w:type="dxa"/>
        <w:tblInd w:w="-802" w:type="dxa"/>
        <w:tblLook w:val="0000" w:firstRow="0" w:lastRow="0" w:firstColumn="0" w:lastColumn="0" w:noHBand="0" w:noVBand="0"/>
      </w:tblPr>
      <w:tblGrid>
        <w:gridCol w:w="2188"/>
        <w:gridCol w:w="7880"/>
      </w:tblGrid>
      <w:tr w:rsidR="002E5A5D" w:rsidRPr="000F10D5" w14:paraId="638C64CF" w14:textId="77777777" w:rsidTr="002E5A5D">
        <w:trPr>
          <w:trHeight w:val="495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AA3A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0F10D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现场施工检查、监护表</w:t>
            </w:r>
          </w:p>
        </w:tc>
      </w:tr>
      <w:tr w:rsidR="002E5A5D" w:rsidRPr="000F10D5" w14:paraId="6C59E7EF" w14:textId="77777777" w:rsidTr="002E5A5D">
        <w:trPr>
          <w:trHeight w:val="300"/>
        </w:trPr>
        <w:tc>
          <w:tcPr>
            <w:tcW w:w="10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44F10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施工区域：</w:t>
            </w:r>
          </w:p>
        </w:tc>
      </w:tr>
      <w:tr w:rsidR="002E5A5D" w:rsidRPr="000F10D5" w14:paraId="358883BD" w14:textId="77777777" w:rsidTr="002E5A5D">
        <w:trPr>
          <w:trHeight w:val="315"/>
        </w:trPr>
        <w:tc>
          <w:tcPr>
            <w:tcW w:w="2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B4D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施工人员行为</w:t>
            </w: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DD36B5" w14:textId="77777777" w:rsidR="002E5A5D" w:rsidRPr="000F10D5" w:rsidRDefault="002E5A5D" w:rsidP="00174C63">
            <w:pPr>
              <w:widowControl/>
              <w:jc w:val="left"/>
              <w:rPr>
                <w:kern w:val="0"/>
                <w:sz w:val="24"/>
              </w:rPr>
            </w:pPr>
            <w:r w:rsidRPr="000F10D5">
              <w:rPr>
                <w:kern w:val="0"/>
                <w:sz w:val="24"/>
              </w:rPr>
              <w:t>1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、不允许工作期间饮酒</w:t>
            </w:r>
            <w:r w:rsidRPr="000F10D5">
              <w:rPr>
                <w:kern w:val="0"/>
                <w:sz w:val="24"/>
              </w:rPr>
              <w:t xml:space="preserve">       [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是、否</w:t>
            </w:r>
            <w:r w:rsidRPr="000F10D5">
              <w:rPr>
                <w:kern w:val="0"/>
                <w:sz w:val="24"/>
              </w:rPr>
              <w:t xml:space="preserve">] </w:t>
            </w:r>
          </w:p>
        </w:tc>
      </w:tr>
      <w:tr w:rsidR="002E5A5D" w:rsidRPr="000F10D5" w14:paraId="408FEBD6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B62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32E32" w14:textId="77777777" w:rsidR="002E5A5D" w:rsidRPr="000F10D5" w:rsidRDefault="002E5A5D" w:rsidP="00174C63">
            <w:pPr>
              <w:widowControl/>
              <w:jc w:val="left"/>
              <w:rPr>
                <w:kern w:val="0"/>
                <w:sz w:val="24"/>
              </w:rPr>
            </w:pPr>
            <w:r w:rsidRPr="000F10D5">
              <w:rPr>
                <w:kern w:val="0"/>
                <w:sz w:val="24"/>
              </w:rPr>
              <w:t>2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、不允许在工作时间睡觉</w:t>
            </w:r>
            <w:r w:rsidRPr="000F10D5">
              <w:rPr>
                <w:kern w:val="0"/>
                <w:sz w:val="24"/>
              </w:rPr>
              <w:t xml:space="preserve">      [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是、否</w:t>
            </w:r>
            <w:r w:rsidRPr="000F10D5">
              <w:rPr>
                <w:kern w:val="0"/>
                <w:sz w:val="24"/>
              </w:rPr>
              <w:t xml:space="preserve">] </w:t>
            </w:r>
          </w:p>
        </w:tc>
      </w:tr>
      <w:tr w:rsidR="002E5A5D" w:rsidRPr="000F10D5" w14:paraId="5AD26D3B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490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98AA84" w14:textId="77777777" w:rsidR="002E5A5D" w:rsidRPr="000F10D5" w:rsidRDefault="002E5A5D" w:rsidP="00174C63">
            <w:pPr>
              <w:widowControl/>
              <w:jc w:val="left"/>
              <w:rPr>
                <w:kern w:val="0"/>
                <w:sz w:val="24"/>
              </w:rPr>
            </w:pPr>
            <w:r w:rsidRPr="000F10D5">
              <w:rPr>
                <w:kern w:val="0"/>
                <w:sz w:val="24"/>
              </w:rPr>
              <w:t>3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、不允许在禁烟区内吸烟</w:t>
            </w:r>
            <w:r w:rsidRPr="000F10D5">
              <w:rPr>
                <w:kern w:val="0"/>
                <w:sz w:val="24"/>
              </w:rPr>
              <w:t xml:space="preserve">      [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是、否</w:t>
            </w:r>
            <w:r w:rsidRPr="000F10D5">
              <w:rPr>
                <w:kern w:val="0"/>
                <w:sz w:val="24"/>
              </w:rPr>
              <w:t xml:space="preserve">] </w:t>
            </w:r>
          </w:p>
        </w:tc>
      </w:tr>
      <w:tr w:rsidR="002E5A5D" w:rsidRPr="000F10D5" w14:paraId="4C66AA01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43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D1C45B" w14:textId="77777777" w:rsidR="002E5A5D" w:rsidRPr="000F10D5" w:rsidRDefault="002E5A5D" w:rsidP="00174C63">
            <w:pPr>
              <w:widowControl/>
              <w:jc w:val="left"/>
              <w:rPr>
                <w:kern w:val="0"/>
                <w:sz w:val="24"/>
              </w:rPr>
            </w:pPr>
            <w:r w:rsidRPr="000F10D5">
              <w:rPr>
                <w:kern w:val="0"/>
                <w:sz w:val="24"/>
              </w:rPr>
              <w:t>4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、严禁在限制区域内使用非防爆移动通信工具</w:t>
            </w:r>
            <w:r w:rsidRPr="000F10D5">
              <w:rPr>
                <w:kern w:val="0"/>
                <w:sz w:val="24"/>
              </w:rPr>
              <w:t xml:space="preserve">    [</w:t>
            </w:r>
            <w:r w:rsidRPr="000F10D5">
              <w:rPr>
                <w:rFonts w:ascii="宋体" w:hAnsi="宋体" w:hint="eastAsia"/>
                <w:kern w:val="0"/>
                <w:sz w:val="24"/>
              </w:rPr>
              <w:t>是、否、不适用</w:t>
            </w:r>
            <w:r w:rsidRPr="000F10D5">
              <w:rPr>
                <w:kern w:val="0"/>
                <w:sz w:val="24"/>
              </w:rPr>
              <w:t xml:space="preserve">] </w:t>
            </w:r>
          </w:p>
        </w:tc>
      </w:tr>
      <w:tr w:rsidR="002E5A5D" w:rsidRPr="000F10D5" w14:paraId="74878D6F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C52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5B3184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5、未佩戴相应区域的临时上岗证不准进行施工作业[是、否、不适用] </w:t>
            </w:r>
          </w:p>
        </w:tc>
      </w:tr>
      <w:tr w:rsidR="002E5A5D" w:rsidRPr="000F10D5" w14:paraId="05A1005F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DE8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EA969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6、现场未放置饮水瓶及食品   [是、否、不适用] </w:t>
            </w:r>
          </w:p>
        </w:tc>
      </w:tr>
      <w:tr w:rsidR="002E5A5D" w:rsidRPr="000F10D5" w14:paraId="1550A09D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F3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1CFE0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7、未使用饮用水瓶装化学品   [是、否、不适用] </w:t>
            </w:r>
          </w:p>
        </w:tc>
      </w:tr>
      <w:tr w:rsidR="002E5A5D" w:rsidRPr="000F10D5" w14:paraId="213A512A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18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C59D8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8、如实上报各类事故   [是、否] </w:t>
            </w:r>
          </w:p>
        </w:tc>
      </w:tr>
      <w:tr w:rsidR="002E5A5D" w:rsidRPr="000F10D5" w14:paraId="2A6A3090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66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592EE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9、主要施工设备及危险化学品已填表申报  [是、否、不适用] </w:t>
            </w:r>
          </w:p>
        </w:tc>
      </w:tr>
      <w:tr w:rsidR="002E5A5D" w:rsidRPr="000F10D5" w14:paraId="2482CCBF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E7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F8668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10、公司内严禁打架斗殴[是、否] </w:t>
            </w:r>
          </w:p>
        </w:tc>
      </w:tr>
      <w:tr w:rsidR="002E5A5D" w:rsidRPr="000F10D5" w14:paraId="4508B5B0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849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EC807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11、特种作业人员持证操作   [是、否、不适用] </w:t>
            </w:r>
          </w:p>
        </w:tc>
      </w:tr>
      <w:tr w:rsidR="002E5A5D" w:rsidRPr="000F10D5" w14:paraId="210BAE8C" w14:textId="77777777" w:rsidTr="002E5A5D">
        <w:trPr>
          <w:trHeight w:val="285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E8B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施工人员劳保用品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A2B52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1、工作服  [是、否]</w:t>
            </w:r>
          </w:p>
        </w:tc>
      </w:tr>
      <w:tr w:rsidR="002E5A5D" w:rsidRPr="000F10D5" w14:paraId="3E9400E0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89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D3A5F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2、工作鞋  [是、否]</w:t>
            </w:r>
          </w:p>
        </w:tc>
      </w:tr>
      <w:tr w:rsidR="002E5A5D" w:rsidRPr="000F10D5" w14:paraId="0564115D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780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F3788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3、安全帽  [是、否]</w:t>
            </w:r>
          </w:p>
        </w:tc>
      </w:tr>
      <w:tr w:rsidR="002E5A5D" w:rsidRPr="000F10D5" w14:paraId="2D364C13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E5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30D3B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4、呼吸保护用品 [是、否]</w:t>
            </w:r>
          </w:p>
        </w:tc>
      </w:tr>
      <w:tr w:rsidR="002E5A5D" w:rsidRPr="000F10D5" w14:paraId="5ABBB9D9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4AC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6E478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5、眼睛、面部防护 [是、否]</w:t>
            </w:r>
          </w:p>
        </w:tc>
      </w:tr>
      <w:tr w:rsidR="002E5A5D" w:rsidRPr="000F10D5" w14:paraId="342D8903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A90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97734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6、登高作业安全带 [是、否]</w:t>
            </w:r>
          </w:p>
        </w:tc>
      </w:tr>
      <w:tr w:rsidR="002E5A5D" w:rsidRPr="000F10D5" w14:paraId="67C8A709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05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F64BD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7、听力防护用品 [是、否]</w:t>
            </w:r>
          </w:p>
        </w:tc>
      </w:tr>
      <w:tr w:rsidR="002E5A5D" w:rsidRPr="000F10D5" w14:paraId="394DD94E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0F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76094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8、佩戴防护手套 [是、否]</w:t>
            </w:r>
          </w:p>
        </w:tc>
      </w:tr>
      <w:tr w:rsidR="002E5A5D" w:rsidRPr="000F10D5" w14:paraId="6204016C" w14:textId="77777777" w:rsidTr="002E5A5D">
        <w:trPr>
          <w:trHeight w:val="390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653E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工作许可证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B6E88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10D5">
              <w:rPr>
                <w:rFonts w:ascii="宋体" w:hAnsi="宋体" w:cs="宋体" w:hint="eastAsia"/>
                <w:kern w:val="0"/>
                <w:sz w:val="20"/>
                <w:szCs w:val="20"/>
              </w:rPr>
              <w:t>1、《热工作许可证》[是、不适用] 动火点必需放置2只灭火器 [是、不适用]</w:t>
            </w:r>
          </w:p>
        </w:tc>
      </w:tr>
      <w:tr w:rsidR="002E5A5D" w:rsidRPr="000F10D5" w14:paraId="3FFB032E" w14:textId="77777777" w:rsidTr="002E5A5D">
        <w:trPr>
          <w:trHeight w:val="30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FD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B08C1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2、《进入限制空间许可证》   [是、不适用] </w:t>
            </w:r>
          </w:p>
        </w:tc>
      </w:tr>
      <w:tr w:rsidR="002E5A5D" w:rsidRPr="000F10D5" w14:paraId="57B5BA4D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7C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249004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3、《动土许可证》   [是、不适用] </w:t>
            </w:r>
          </w:p>
        </w:tc>
      </w:tr>
      <w:tr w:rsidR="002E5A5D" w:rsidRPr="000F10D5" w14:paraId="7C580BCE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56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AC9EE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4、《高处作业许可证》   [是、不适用] </w:t>
            </w:r>
          </w:p>
        </w:tc>
      </w:tr>
      <w:tr w:rsidR="002E5A5D" w:rsidRPr="000F10D5" w14:paraId="76C9483C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D78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5DE28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5、《电气工作票》   [是、不适用] </w:t>
            </w:r>
          </w:p>
        </w:tc>
      </w:tr>
      <w:tr w:rsidR="002E5A5D" w:rsidRPr="000F10D5" w14:paraId="295BFF46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02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0F69D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6、填写《锁定隔离挂牌记录》   [是、不适用] </w:t>
            </w:r>
          </w:p>
        </w:tc>
      </w:tr>
      <w:tr w:rsidR="002E5A5D" w:rsidRPr="000F10D5" w14:paraId="3EE097AC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F3A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D061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7、《开管许可证》   [是、不适用] </w:t>
            </w:r>
          </w:p>
        </w:tc>
      </w:tr>
      <w:tr w:rsidR="002E5A5D" w:rsidRPr="000F10D5" w14:paraId="4CF9531E" w14:textId="77777777" w:rsidTr="002E5A5D">
        <w:trPr>
          <w:trHeight w:val="66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51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C45B90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10D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8、在丙酮管道上进行作业前，先应加设盲板确保施工部位被可靠分离，再对施工部位管内用水置换。在丙酮管进行仪表校验开管的，必须获得工艺人员的认可。[是、不适用] </w:t>
            </w:r>
          </w:p>
        </w:tc>
      </w:tr>
      <w:tr w:rsidR="002E5A5D" w:rsidRPr="000F10D5" w14:paraId="01BC639D" w14:textId="77777777" w:rsidTr="002E5A5D">
        <w:trPr>
          <w:trHeight w:val="330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F67B65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焊接和气</w:t>
            </w:r>
            <w:proofErr w:type="gramStart"/>
            <w:r w:rsidRPr="000F10D5">
              <w:rPr>
                <w:rFonts w:ascii="宋体" w:hAnsi="宋体" w:cs="宋体" w:hint="eastAsia"/>
                <w:kern w:val="0"/>
                <w:sz w:val="24"/>
              </w:rPr>
              <w:t>瓶管理</w:t>
            </w:r>
            <w:proofErr w:type="gramEnd"/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E88ED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1、瓶帽，2道防震圈齐全；使用保持直立，固定 [是、否、不适用] </w:t>
            </w:r>
          </w:p>
        </w:tc>
      </w:tr>
      <w:tr w:rsidR="002E5A5D" w:rsidRPr="000F10D5" w14:paraId="34F05B4C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46369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A9B77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2、乙炔气瓶必须安装</w:t>
            </w:r>
            <w:proofErr w:type="gramStart"/>
            <w:r w:rsidRPr="000F10D5">
              <w:rPr>
                <w:rFonts w:ascii="宋体" w:hAnsi="宋体" w:cs="宋体" w:hint="eastAsia"/>
                <w:kern w:val="0"/>
                <w:sz w:val="24"/>
              </w:rPr>
              <w:t>阻火阀</w:t>
            </w:r>
            <w:proofErr w:type="gramEnd"/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    [是、否、不适用] </w:t>
            </w:r>
          </w:p>
        </w:tc>
      </w:tr>
      <w:tr w:rsidR="002E5A5D" w:rsidRPr="000F10D5" w14:paraId="7B6BF32A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EB513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8A12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3、氧气瓶严禁与油脂接触   [是、否、不适用] </w:t>
            </w:r>
          </w:p>
        </w:tc>
      </w:tr>
      <w:tr w:rsidR="002E5A5D" w:rsidRPr="000F10D5" w14:paraId="7B5A3351" w14:textId="77777777" w:rsidTr="002E5A5D">
        <w:trPr>
          <w:trHeight w:val="54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5C9EE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8B52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>4、氧气与乙炔气瓶间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５米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>以上距离，乙炔气瓶离火源距离１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０米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以上   [是、否、不适用] </w:t>
            </w:r>
          </w:p>
        </w:tc>
      </w:tr>
      <w:tr w:rsidR="002E5A5D" w:rsidRPr="000F10D5" w14:paraId="580EBE49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6F935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73BC6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5、气瓶禁止阳光暴晒    [是、否、不适用] </w:t>
            </w:r>
          </w:p>
        </w:tc>
      </w:tr>
      <w:tr w:rsidR="002E5A5D" w:rsidRPr="000F10D5" w14:paraId="623DE027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A6E9A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5FBF6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6、气瓶存放处有灭火设施和警示标识，通风良好  [是、否、不适用] </w:t>
            </w:r>
          </w:p>
        </w:tc>
      </w:tr>
      <w:tr w:rsidR="002E5A5D" w:rsidRPr="000F10D5" w14:paraId="325AC0A1" w14:textId="77777777" w:rsidTr="002E5A5D">
        <w:trPr>
          <w:trHeight w:val="61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CD11E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5C88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7、使用气瓶时，瓶内气体不得用尽。溶解乙炔气瓶的剩余压力应不小于0.05Mpa    [是、否、不适用] </w:t>
            </w:r>
          </w:p>
        </w:tc>
      </w:tr>
      <w:tr w:rsidR="002E5A5D" w:rsidRPr="000F10D5" w14:paraId="20B12628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9CB54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E462D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8、气瓶不放在可能有重物下落的地方    [是、否、不适用] </w:t>
            </w:r>
          </w:p>
        </w:tc>
      </w:tr>
      <w:tr w:rsidR="002E5A5D" w:rsidRPr="000F10D5" w14:paraId="139EA20B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1181A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A7DB8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9、搬运气瓶不准发生碰撞    [是、否、不适用] </w:t>
            </w:r>
          </w:p>
        </w:tc>
      </w:tr>
      <w:tr w:rsidR="002E5A5D" w:rsidRPr="000F10D5" w14:paraId="3EB6AECC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BB301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31207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10、压力表完好    [是、否、不适用] </w:t>
            </w:r>
          </w:p>
        </w:tc>
      </w:tr>
      <w:tr w:rsidR="002E5A5D" w:rsidRPr="000F10D5" w14:paraId="3ABBB53C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5CABD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3927E0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11、气管无老化、开裂，接头不漏气    [是、否、不适用] </w:t>
            </w:r>
          </w:p>
        </w:tc>
      </w:tr>
      <w:tr w:rsidR="002E5A5D" w:rsidRPr="000F10D5" w14:paraId="2A061FE5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24A39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A4240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12、焊机外壳完整，接线柱无祼露    [是、否、不适用] </w:t>
            </w:r>
          </w:p>
        </w:tc>
      </w:tr>
      <w:tr w:rsidR="002E5A5D" w:rsidRPr="000F10D5" w14:paraId="6FB78A23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24C7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3C348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13、焊机一次、二次线无破损、使用铜芯线、无接头 [是、否、不适用] </w:t>
            </w:r>
          </w:p>
        </w:tc>
      </w:tr>
      <w:tr w:rsidR="002E5A5D" w:rsidRPr="000F10D5" w14:paraId="6EE49C66" w14:textId="77777777" w:rsidTr="002E5A5D">
        <w:trPr>
          <w:trHeight w:val="55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3B46E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1C75E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kern w:val="0"/>
                <w:sz w:val="22"/>
              </w:rPr>
              <w:t xml:space="preserve">14、焊机的地线要直接可靠地与被焊工件连接，严禁利用厂房的金属结构、管道、轨道或其它金属搭接起来作为导线使用势    [是、否、不适用] </w:t>
            </w:r>
          </w:p>
        </w:tc>
      </w:tr>
      <w:tr w:rsidR="002E5A5D" w:rsidRPr="000F10D5" w14:paraId="5DF0A1F9" w14:textId="77777777" w:rsidTr="002E5A5D">
        <w:trPr>
          <w:trHeight w:val="312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50E1B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F788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15、焊、割作业之前做好隔离，防止焊渣火花乱窜。焊、割作业结束后必须及时清理现场，清除残余火种。    [是、否、不适用] </w:t>
            </w:r>
          </w:p>
        </w:tc>
      </w:tr>
      <w:tr w:rsidR="002E5A5D" w:rsidRPr="000F10D5" w14:paraId="2546F344" w14:textId="77777777" w:rsidTr="002E5A5D">
        <w:trPr>
          <w:trHeight w:val="3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82A4B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F724A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5A5D" w:rsidRPr="000F10D5" w14:paraId="12862D70" w14:textId="77777777" w:rsidTr="002E5A5D">
        <w:trPr>
          <w:trHeight w:val="285"/>
        </w:trPr>
        <w:tc>
          <w:tcPr>
            <w:tcW w:w="2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3944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梯子</w:t>
            </w: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4BD1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1、梯子完整，有防滑垫    [是、否、不适用] </w:t>
            </w:r>
          </w:p>
        </w:tc>
      </w:tr>
      <w:tr w:rsidR="002E5A5D" w:rsidRPr="000F10D5" w14:paraId="39D9D901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E99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D43AA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>2、梯子</w:t>
            </w:r>
            <w:proofErr w:type="gramStart"/>
            <w:r w:rsidRPr="000F10D5">
              <w:rPr>
                <w:rFonts w:ascii="宋体" w:hAnsi="宋体" w:cs="宋体" w:hint="eastAsia"/>
                <w:kern w:val="0"/>
                <w:sz w:val="24"/>
              </w:rPr>
              <w:t>长度够与要</w:t>
            </w:r>
            <w:proofErr w:type="gramEnd"/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到达的工作面相配合     [是、否、不适用] </w:t>
            </w:r>
          </w:p>
        </w:tc>
      </w:tr>
      <w:tr w:rsidR="002E5A5D" w:rsidRPr="000F10D5" w14:paraId="171A7E59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CC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64E7B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kern w:val="0"/>
                <w:sz w:val="22"/>
              </w:rPr>
              <w:t>3、注意支设在平整地方，角度60－70度，</w:t>
            </w:r>
            <w:proofErr w:type="gramStart"/>
            <w:r w:rsidRPr="000F10D5">
              <w:rPr>
                <w:rFonts w:ascii="宋体" w:hAnsi="宋体" w:cs="宋体" w:hint="eastAsia"/>
                <w:kern w:val="0"/>
                <w:sz w:val="22"/>
              </w:rPr>
              <w:t>有人护梯</w:t>
            </w:r>
            <w:proofErr w:type="gramEnd"/>
            <w:r w:rsidRPr="000F10D5">
              <w:rPr>
                <w:rFonts w:ascii="宋体" w:hAnsi="宋体" w:cs="宋体" w:hint="eastAsia"/>
                <w:kern w:val="0"/>
                <w:sz w:val="22"/>
              </w:rPr>
              <w:t xml:space="preserve"> [是、否、不适用] </w:t>
            </w:r>
          </w:p>
        </w:tc>
      </w:tr>
      <w:tr w:rsidR="002E5A5D" w:rsidRPr="000F10D5" w14:paraId="7EF98EE7" w14:textId="77777777" w:rsidTr="002E5A5D">
        <w:trPr>
          <w:trHeight w:val="390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E38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BE135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4、当在电气设备或接近电线的设备上工作时不能使用金属梯子    [是、否、不适用] </w:t>
            </w:r>
          </w:p>
        </w:tc>
      </w:tr>
      <w:tr w:rsidR="002E5A5D" w:rsidRPr="000F10D5" w14:paraId="2AC5B37B" w14:textId="77777777" w:rsidTr="002E5A5D">
        <w:trPr>
          <w:trHeight w:val="570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5F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E037B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5、 除了特殊情况（如进入罐体的特殊设计的楼梯），梯子的宽度至少不低于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mm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300MM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[是、否、不适用] </w:t>
            </w:r>
          </w:p>
        </w:tc>
      </w:tr>
      <w:tr w:rsidR="002E5A5D" w:rsidRPr="000F10D5" w14:paraId="36EA564C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D6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3E1CF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>6、多段梯子搭接使用时，迭</w:t>
            </w:r>
            <w:proofErr w:type="gramStart"/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>合部分</w:t>
            </w:r>
            <w:proofErr w:type="gramEnd"/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>不应小于等于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0"/>
                <w:attr w:name="UnitName" w:val="mm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900MM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[是、否、不适用] </w:t>
            </w:r>
          </w:p>
        </w:tc>
      </w:tr>
      <w:tr w:rsidR="002E5A5D" w:rsidRPr="000F10D5" w14:paraId="2CD04B16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734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3C6A8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7、活动梯长度不得超过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6米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；    [是、否、不适用] </w:t>
            </w:r>
          </w:p>
        </w:tc>
      </w:tr>
      <w:tr w:rsidR="002E5A5D" w:rsidRPr="000F10D5" w14:paraId="544F35AB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56B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55A95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8、梯子立在坚实的地面上，地面上无油污等。    [是、否、不适用] </w:t>
            </w:r>
          </w:p>
        </w:tc>
      </w:tr>
      <w:tr w:rsidR="002E5A5D" w:rsidRPr="000F10D5" w14:paraId="7C0B97DB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B5A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A72A3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9、不能使用有任何损坏的梯子     [是、否、不适用] </w:t>
            </w:r>
          </w:p>
        </w:tc>
      </w:tr>
      <w:tr w:rsidR="002E5A5D" w:rsidRPr="000F10D5" w14:paraId="2B813456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3E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7A9A60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10、不站在梯子的最高的踏步上操作     [是、否、不适用] </w:t>
            </w:r>
          </w:p>
        </w:tc>
      </w:tr>
      <w:tr w:rsidR="002E5A5D" w:rsidRPr="000F10D5" w14:paraId="28629C62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8A7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95B5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11、不要双手持物上、下梯子    [是、否、不适用] </w:t>
            </w:r>
          </w:p>
        </w:tc>
      </w:tr>
      <w:tr w:rsidR="002E5A5D" w:rsidRPr="000F10D5" w14:paraId="098C93B4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BC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9A326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12、不要超过梯子边缘探出上身至腰部，保持重心 [是、否、不适用] </w:t>
            </w:r>
          </w:p>
        </w:tc>
      </w:tr>
      <w:tr w:rsidR="002E5A5D" w:rsidRPr="000F10D5" w14:paraId="6B70B3D6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24A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89E05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13、必须将楼梯伸出比你的工作面高出3个横档  [是、否、不适用] </w:t>
            </w:r>
          </w:p>
        </w:tc>
      </w:tr>
      <w:tr w:rsidR="002E5A5D" w:rsidRPr="000F10D5" w14:paraId="66314CB7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FC1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671F8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14、梯子必须捆绑或由监护人员扶住，以防滑动。  [是、否、不适用] </w:t>
            </w:r>
          </w:p>
        </w:tc>
      </w:tr>
      <w:tr w:rsidR="002E5A5D" w:rsidRPr="000F10D5" w14:paraId="7DA7D4CC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E0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6C59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15、使用梯子时请使用防滑工作鞋     [是、否、不适用] </w:t>
            </w:r>
          </w:p>
        </w:tc>
      </w:tr>
      <w:tr w:rsidR="002E5A5D" w:rsidRPr="000F10D5" w14:paraId="5B68260B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23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AB585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16、不能在楼梯上堆放杂物     [是、否、不适用] </w:t>
            </w:r>
          </w:p>
        </w:tc>
      </w:tr>
      <w:tr w:rsidR="002E5A5D" w:rsidRPr="000F10D5" w14:paraId="10EE19EF" w14:textId="77777777" w:rsidTr="002E5A5D">
        <w:trPr>
          <w:trHeight w:val="570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4F2F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脚手架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529A1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1、项目负责人应组织施工单位按规范对脚手架架进行验收，验收合格后挂上“验收合格标牌”    [是、不适用] </w:t>
            </w:r>
          </w:p>
        </w:tc>
      </w:tr>
      <w:tr w:rsidR="002E5A5D" w:rsidRPr="000F10D5" w14:paraId="2A59E070" w14:textId="77777777" w:rsidTr="002E5A5D">
        <w:trPr>
          <w:trHeight w:val="64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946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FC190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2、钢管扣件式单排脚手架立杆间距</w:t>
            </w:r>
            <w:proofErr w:type="gramStart"/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撗向不得</w:t>
            </w:r>
            <w:proofErr w:type="gramEnd"/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1.5米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，纵向不得超过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1.8米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。步距不得超过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1.8米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。     [是、不适用] </w:t>
            </w:r>
          </w:p>
        </w:tc>
      </w:tr>
      <w:tr w:rsidR="002E5A5D" w:rsidRPr="000F10D5" w14:paraId="5A5E705F" w14:textId="77777777" w:rsidTr="002E5A5D">
        <w:trPr>
          <w:trHeight w:val="63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4E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3DC294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3、操作层必须满足：跳板满铺、设安全护拦和贴脚板、张挂立网。当操作层跳板未满铺时，必须在操作层下满铺安全平网。 [是、不适用] </w:t>
            </w:r>
          </w:p>
        </w:tc>
      </w:tr>
      <w:tr w:rsidR="002E5A5D" w:rsidRPr="000F10D5" w14:paraId="0F77CD12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6B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99BB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4、应设置人员上下的梯子    [是、不适用] </w:t>
            </w:r>
          </w:p>
        </w:tc>
      </w:tr>
      <w:tr w:rsidR="002E5A5D" w:rsidRPr="000F10D5" w14:paraId="108A4D11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C3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C812E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5、脚手架须与构筑物连接或有足够的斜撑，以防止倾倒。[是、不适用] </w:t>
            </w:r>
          </w:p>
        </w:tc>
      </w:tr>
      <w:tr w:rsidR="002E5A5D" w:rsidRPr="000F10D5" w14:paraId="362CAC9B" w14:textId="77777777" w:rsidTr="002E5A5D">
        <w:trPr>
          <w:trHeight w:val="390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62E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1A549C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6、脚手架搭设在松软地面上时，钢管底部应使用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m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5CM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  <w:proofErr w:type="gramStart"/>
            <w:r w:rsidRPr="000F10D5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的垫木</w:t>
            </w:r>
            <w:proofErr w:type="gramEnd"/>
            <w:r w:rsidRPr="000F10D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[是、不适用] </w:t>
            </w:r>
          </w:p>
        </w:tc>
      </w:tr>
      <w:tr w:rsidR="002E5A5D" w:rsidRPr="000F10D5" w14:paraId="6F9D6BD8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82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9CFCD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7、移动式脚手架高度不得超过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5米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。    [是、不适用] </w:t>
            </w:r>
          </w:p>
        </w:tc>
      </w:tr>
      <w:tr w:rsidR="002E5A5D" w:rsidRPr="000F10D5" w14:paraId="4D4A0E45" w14:textId="77777777" w:rsidTr="002E5A5D">
        <w:trPr>
          <w:trHeight w:val="285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B34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防坠落保护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CEE59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>1、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米"/>
              </w:smartTagPr>
              <w:r w:rsidRPr="000F10D5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2米</w:t>
              </w:r>
            </w:smartTag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及以上高度施工时必须使用安全带或有效防坠措施 [是、不适用] </w:t>
            </w:r>
          </w:p>
        </w:tc>
      </w:tr>
      <w:tr w:rsidR="002E5A5D" w:rsidRPr="000F10D5" w14:paraId="792D6C10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4D0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22B95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2、安全网、安全带无破损    [是、不适用] </w:t>
            </w:r>
          </w:p>
        </w:tc>
      </w:tr>
      <w:tr w:rsidR="002E5A5D" w:rsidRPr="000F10D5" w14:paraId="4DD127DB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EC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4C8682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3、安全带未高挂高低用    [是、不适用] </w:t>
            </w:r>
          </w:p>
        </w:tc>
      </w:tr>
      <w:tr w:rsidR="002E5A5D" w:rsidRPr="000F10D5" w14:paraId="28953A6C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D57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F55A4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4、临边有防护    [是、不适用] </w:t>
            </w:r>
          </w:p>
        </w:tc>
      </w:tr>
      <w:tr w:rsidR="002E5A5D" w:rsidRPr="000F10D5" w14:paraId="63C0D709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18E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9B1D54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5、预留洞口、地坑封堵，周边有警示隔离带    [是、否、不适用] </w:t>
            </w:r>
          </w:p>
        </w:tc>
      </w:tr>
      <w:tr w:rsidR="002E5A5D" w:rsidRPr="000F10D5" w14:paraId="6F3AB595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4F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5C126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6、未经许可不进行交叉作业    [是、否、不适用] </w:t>
            </w:r>
          </w:p>
        </w:tc>
      </w:tr>
      <w:tr w:rsidR="002E5A5D" w:rsidRPr="000F10D5" w14:paraId="14BE9B57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0FD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4E5924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7、通道上方施工时须封闭道路或设防护棚    [是、不适用] </w:t>
            </w:r>
          </w:p>
        </w:tc>
      </w:tr>
      <w:tr w:rsidR="002E5A5D" w:rsidRPr="000F10D5" w14:paraId="33368F32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36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40E24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8、禁止抛、扔工件、材料    [是、不适用] </w:t>
            </w:r>
          </w:p>
        </w:tc>
      </w:tr>
      <w:tr w:rsidR="002E5A5D" w:rsidRPr="000F10D5" w14:paraId="46674998" w14:textId="77777777" w:rsidTr="002E5A5D">
        <w:trPr>
          <w:trHeight w:val="285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484E" w14:textId="77777777" w:rsidR="002E5A5D" w:rsidRPr="000F10D5" w:rsidRDefault="002E5A5D" w:rsidP="00174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文明施工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82BBB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1、工具材料分类堆放整齐有序    [是、否不适用] </w:t>
            </w:r>
          </w:p>
        </w:tc>
      </w:tr>
      <w:tr w:rsidR="002E5A5D" w:rsidRPr="000F10D5" w14:paraId="62A2B84C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35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E0A83B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2、施工区域周边设</w:t>
            </w:r>
            <w:proofErr w:type="gramStart"/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警示带</w:t>
            </w:r>
            <w:proofErr w:type="gramEnd"/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[是、否、不适用] </w:t>
            </w:r>
          </w:p>
        </w:tc>
      </w:tr>
      <w:tr w:rsidR="002E5A5D" w:rsidRPr="000F10D5" w14:paraId="35EB7755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5C9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07524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3、废物、垃圾收存处理，清洗剂、油类等未排入雨水沟 [是、否、不适用] </w:t>
            </w:r>
          </w:p>
        </w:tc>
      </w:tr>
      <w:tr w:rsidR="002E5A5D" w:rsidRPr="000F10D5" w14:paraId="4D903E13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CB0D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737D0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4、施工现场无积水    [是、否、不适用] </w:t>
            </w:r>
          </w:p>
        </w:tc>
      </w:tr>
      <w:tr w:rsidR="002E5A5D" w:rsidRPr="000F10D5" w14:paraId="23ECF9AD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22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52AE13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5、</w:t>
            </w:r>
            <w:proofErr w:type="gramStart"/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>做到工完场地</w:t>
            </w:r>
            <w:proofErr w:type="gramEnd"/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清    [是、否、不适用] </w:t>
            </w:r>
          </w:p>
        </w:tc>
      </w:tr>
      <w:tr w:rsidR="002E5A5D" w:rsidRPr="000F10D5" w14:paraId="459B0523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577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970B5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6、易燃易爆品分类存放于有标识和灭火设施的指定地点  [是、否、不适用] </w:t>
            </w:r>
          </w:p>
        </w:tc>
      </w:tr>
      <w:tr w:rsidR="002E5A5D" w:rsidRPr="000F10D5" w14:paraId="2617C5B6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535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0605C1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7、无防粉尘、防噪声措施    [是、否、不适用] </w:t>
            </w:r>
          </w:p>
        </w:tc>
      </w:tr>
      <w:tr w:rsidR="002E5A5D" w:rsidRPr="000F10D5" w14:paraId="55F7B6EE" w14:textId="77777777" w:rsidTr="002E5A5D">
        <w:trPr>
          <w:trHeight w:val="285"/>
        </w:trPr>
        <w:tc>
          <w:tcPr>
            <w:tcW w:w="2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FAF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7D3218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8、禁止在现场焚烧物品    [是、否、不适用] </w:t>
            </w:r>
          </w:p>
        </w:tc>
      </w:tr>
      <w:tr w:rsidR="002E5A5D" w:rsidRPr="000F10D5" w14:paraId="5E56A5AA" w14:textId="77777777" w:rsidTr="002E5A5D">
        <w:trPr>
          <w:trHeight w:val="315"/>
        </w:trPr>
        <w:tc>
          <w:tcPr>
            <w:tcW w:w="1006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1BE1A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t xml:space="preserve"> 备注：</w:t>
            </w:r>
          </w:p>
        </w:tc>
      </w:tr>
      <w:tr w:rsidR="002E5A5D" w:rsidRPr="000F10D5" w14:paraId="4E00CA54" w14:textId="77777777" w:rsidTr="002E5A5D">
        <w:trPr>
          <w:trHeight w:val="315"/>
        </w:trPr>
        <w:tc>
          <w:tcPr>
            <w:tcW w:w="1006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1E49C4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E5A5D" w:rsidRPr="000F10D5" w14:paraId="4708B894" w14:textId="77777777" w:rsidTr="002E5A5D">
        <w:trPr>
          <w:trHeight w:val="465"/>
        </w:trPr>
        <w:tc>
          <w:tcPr>
            <w:tcW w:w="1006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5EE876" w14:textId="77777777" w:rsidR="002E5A5D" w:rsidRPr="000F10D5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12B34D2" w14:textId="77777777" w:rsidR="002E5A5D" w:rsidRDefault="002E5A5D">
      <w:r>
        <w:br w:type="page"/>
      </w:r>
    </w:p>
    <w:tbl>
      <w:tblPr>
        <w:tblW w:w="10068" w:type="dxa"/>
        <w:tblInd w:w="-802" w:type="dxa"/>
        <w:tblLook w:val="0000" w:firstRow="0" w:lastRow="0" w:firstColumn="0" w:lastColumn="0" w:noHBand="0" w:noVBand="0"/>
      </w:tblPr>
      <w:tblGrid>
        <w:gridCol w:w="10068"/>
      </w:tblGrid>
      <w:tr w:rsidR="002E5A5D" w:rsidRPr="000F10D5" w14:paraId="3D771A20" w14:textId="77777777" w:rsidTr="002E5A5D">
        <w:trPr>
          <w:trHeight w:val="60"/>
        </w:trPr>
        <w:tc>
          <w:tcPr>
            <w:tcW w:w="100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5B57" w14:textId="31962738" w:rsidR="002E5A5D" w:rsidRDefault="002E5A5D" w:rsidP="002E5A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                                    签发人：</w:t>
            </w:r>
          </w:p>
          <w:p w14:paraId="25A50301" w14:textId="77777777" w:rsidR="002E5A5D" w:rsidRPr="000F10D5" w:rsidRDefault="002E5A5D" w:rsidP="00174C63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F10D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附表二：</w:t>
            </w:r>
          </w:p>
          <w:p w14:paraId="46711481" w14:textId="77777777" w:rsidR="002E5A5D" w:rsidRPr="000F10D5" w:rsidRDefault="002E5A5D" w:rsidP="00174C63">
            <w:pPr>
              <w:adjustRightInd w:val="0"/>
              <w:snapToGrid w:val="0"/>
              <w:spacing w:line="300" w:lineRule="auto"/>
              <w:rPr>
                <w:rFonts w:hAnsi="宋体"/>
                <w:sz w:val="24"/>
              </w:rPr>
            </w:pPr>
          </w:p>
          <w:tbl>
            <w:tblPr>
              <w:tblW w:w="9852" w:type="dxa"/>
              <w:tblLook w:val="0000" w:firstRow="0" w:lastRow="0" w:firstColumn="0" w:lastColumn="0" w:noHBand="0" w:noVBand="0"/>
            </w:tblPr>
            <w:tblGrid>
              <w:gridCol w:w="1389"/>
              <w:gridCol w:w="4036"/>
              <w:gridCol w:w="1055"/>
              <w:gridCol w:w="900"/>
              <w:gridCol w:w="1356"/>
              <w:gridCol w:w="1116"/>
            </w:tblGrid>
            <w:tr w:rsidR="002E5A5D" w:rsidRPr="000F10D5" w14:paraId="74A644A3" w14:textId="77777777" w:rsidTr="00174C63">
              <w:trPr>
                <w:trHeight w:val="510"/>
              </w:trPr>
              <w:tc>
                <w:tcPr>
                  <w:tcW w:w="9852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B2C7C37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0F10D5">
                    <w:rPr>
                      <w:rFonts w:ascii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移动电器检查（监护）表</w:t>
                  </w:r>
                </w:p>
              </w:tc>
            </w:tr>
            <w:tr w:rsidR="002E5A5D" w:rsidRPr="000F10D5" w14:paraId="6BEBCB16" w14:textId="77777777" w:rsidTr="00174C63">
              <w:trPr>
                <w:trHeight w:val="49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A40865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设备名称</w:t>
                  </w:r>
                </w:p>
              </w:tc>
              <w:tc>
                <w:tcPr>
                  <w:tcW w:w="40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E2C2D1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588146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承包商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06440DC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8F702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检查日期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5C905AE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1583ECC3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DAF3E4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B570F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检查内容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79D23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检查结果及安全措施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B41485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检查人</w:t>
                  </w:r>
                </w:p>
              </w:tc>
            </w:tr>
            <w:tr w:rsidR="002E5A5D" w:rsidRPr="000F10D5" w14:paraId="2F125059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1EC265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45018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属于那类移动电器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1736C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1C5DF3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56C9BEED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A145B7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C6017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是否防爆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F0754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7C90B77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5604219E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AE7D1E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029469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外观是否完好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42F93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EA1F36A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7595ABC0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8A8AD4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CDE74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I类电器是否有保护接地/漏电保护 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ED04C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B9CA60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2651C225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EACDA7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03E89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绝缘是否可靠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BD075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E08E54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4F3797F7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91D2FE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83409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是否使用双绝缘护套电缆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12E57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7EB76C0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34341CDE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CDAE02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93CF2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电缆是否完整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3EEEC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3B1B9DC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6FDE84EE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44325C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4CD8BA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是否正规接线插头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3213B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2BE76C0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3D58BAA1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9E8EDA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B2CB8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是否</w:t>
                  </w:r>
                  <w:proofErr w:type="gramStart"/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一</w:t>
                  </w:r>
                  <w:proofErr w:type="gramEnd"/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机、一闸、一锁、一漏电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F5B6C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9730A23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746B355E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FC8B22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24641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插线板上负荷是否满足要求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E2093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83495F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3338927E" w14:textId="77777777" w:rsidTr="00174C63">
              <w:trPr>
                <w:trHeight w:val="285"/>
              </w:trPr>
              <w:tc>
                <w:tcPr>
                  <w:tcW w:w="13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EB6044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8FA21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电源电压是否匹配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008D46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E385C44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1A2943CB" w14:textId="77777777" w:rsidTr="00174C63">
              <w:trPr>
                <w:trHeight w:val="285"/>
              </w:trPr>
              <w:tc>
                <w:tcPr>
                  <w:tcW w:w="1389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8B3EF" w14:textId="77777777" w:rsidR="002E5A5D" w:rsidRPr="000F10D5" w:rsidRDefault="002E5A5D" w:rsidP="00174C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B883B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使用场所：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5FFF2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058CFD0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5B4B6182" w14:textId="77777777" w:rsidTr="00174C63">
              <w:trPr>
                <w:trHeight w:val="285"/>
              </w:trPr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A8582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09FF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1）、防爆区域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6D653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CD8FC13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23C66297" w14:textId="77777777" w:rsidTr="00174C63">
              <w:trPr>
                <w:trHeight w:val="285"/>
              </w:trPr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894C3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FE330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2）、施工地面潮湿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BAD6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C99650B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5F06B45E" w14:textId="77777777" w:rsidTr="00174C63">
              <w:trPr>
                <w:trHeight w:val="285"/>
              </w:trPr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0FD9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E6A2B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3）、电缆穿越道路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BD04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D0334A0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73631D29" w14:textId="77777777" w:rsidTr="00174C63">
              <w:trPr>
                <w:trHeight w:val="285"/>
              </w:trPr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2569D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17E0E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4）、电缆妨碍工艺操作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4DC1B2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D0C7EA3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2C57D40E" w14:textId="77777777" w:rsidTr="00174C63">
              <w:trPr>
                <w:trHeight w:val="285"/>
              </w:trPr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2A7F4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2116F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5）、高温、腐蚀区域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3A857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68DE35B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7C777590" w14:textId="77777777" w:rsidTr="00174C63">
              <w:trPr>
                <w:trHeight w:val="285"/>
              </w:trPr>
              <w:tc>
                <w:tcPr>
                  <w:tcW w:w="1389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EE731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80EED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6）、金属容器内</w:t>
                  </w:r>
                </w:p>
              </w:tc>
              <w:tc>
                <w:tcPr>
                  <w:tcW w:w="33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5188EB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5FE6BB9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2E5A5D" w:rsidRPr="000F10D5" w14:paraId="50B1653B" w14:textId="77777777" w:rsidTr="00174C63">
              <w:trPr>
                <w:trHeight w:val="312"/>
              </w:trPr>
              <w:tc>
                <w:tcPr>
                  <w:tcW w:w="9852" w:type="dxa"/>
                  <w:gridSpan w:val="6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DE621F5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0F10D5">
                    <w:rPr>
                      <w:rFonts w:ascii="宋体" w:hAnsi="宋体" w:cs="宋体" w:hint="eastAsia"/>
                      <w:kern w:val="0"/>
                      <w:sz w:val="24"/>
                    </w:rPr>
                    <w:t>备注：</w:t>
                  </w:r>
                </w:p>
              </w:tc>
            </w:tr>
            <w:tr w:rsidR="002E5A5D" w:rsidRPr="000F10D5" w14:paraId="5A0932BA" w14:textId="77777777" w:rsidTr="00174C63">
              <w:trPr>
                <w:trHeight w:val="312"/>
              </w:trPr>
              <w:tc>
                <w:tcPr>
                  <w:tcW w:w="9852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856F3C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2E5A5D" w:rsidRPr="000F10D5" w14:paraId="4FD30A0C" w14:textId="77777777" w:rsidTr="00174C63">
              <w:trPr>
                <w:trHeight w:val="312"/>
              </w:trPr>
              <w:tc>
                <w:tcPr>
                  <w:tcW w:w="9852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EBF2EC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2E5A5D" w:rsidRPr="000F10D5" w14:paraId="0BB28EA1" w14:textId="77777777" w:rsidTr="00174C63">
              <w:trPr>
                <w:trHeight w:val="312"/>
              </w:trPr>
              <w:tc>
                <w:tcPr>
                  <w:tcW w:w="9852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353EAE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2E5A5D" w:rsidRPr="000F10D5" w14:paraId="60CF92B7" w14:textId="77777777" w:rsidTr="00174C63">
              <w:trPr>
                <w:trHeight w:val="312"/>
              </w:trPr>
              <w:tc>
                <w:tcPr>
                  <w:tcW w:w="9852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165BE0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2E5A5D" w:rsidRPr="000F10D5" w14:paraId="23F05F4E" w14:textId="77777777" w:rsidTr="00174C63">
              <w:trPr>
                <w:trHeight w:val="312"/>
              </w:trPr>
              <w:tc>
                <w:tcPr>
                  <w:tcW w:w="9852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3C575E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:rsidR="002E5A5D" w:rsidRPr="000F10D5" w14:paraId="25B65044" w14:textId="77777777" w:rsidTr="00174C63">
              <w:trPr>
                <w:trHeight w:val="312"/>
              </w:trPr>
              <w:tc>
                <w:tcPr>
                  <w:tcW w:w="9852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8508FA" w14:textId="77777777" w:rsidR="002E5A5D" w:rsidRPr="000F10D5" w:rsidRDefault="002E5A5D" w:rsidP="00174C6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14:paraId="5E31F454" w14:textId="77777777" w:rsidR="002E5A5D" w:rsidRPr="000F10D5" w:rsidRDefault="002E5A5D" w:rsidP="00174C6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D320EC6" w14:textId="77777777" w:rsidR="002E5A5D" w:rsidRDefault="002E5A5D" w:rsidP="002E5A5D">
      <w:pPr>
        <w:spacing w:line="360" w:lineRule="auto"/>
        <w:rPr>
          <w:b/>
          <w:sz w:val="24"/>
        </w:rPr>
      </w:pPr>
    </w:p>
    <w:p w14:paraId="246D90E8" w14:textId="77777777" w:rsidR="002E5A5D" w:rsidRDefault="002E5A5D" w:rsidP="002E5A5D">
      <w:pPr>
        <w:spacing w:line="360" w:lineRule="auto"/>
        <w:rPr>
          <w:b/>
          <w:sz w:val="24"/>
        </w:rPr>
      </w:pPr>
    </w:p>
    <w:p w14:paraId="1A5CD8FE" w14:textId="77777777" w:rsidR="002E5A5D" w:rsidRDefault="002E5A5D" w:rsidP="002E5A5D">
      <w:pPr>
        <w:spacing w:line="360" w:lineRule="auto"/>
        <w:rPr>
          <w:b/>
          <w:sz w:val="24"/>
        </w:rPr>
      </w:pPr>
    </w:p>
    <w:p w14:paraId="76FD5167" w14:textId="77777777" w:rsidR="002E5A5D" w:rsidRDefault="002E5A5D" w:rsidP="002E5A5D">
      <w:pPr>
        <w:spacing w:line="360" w:lineRule="auto"/>
        <w:rPr>
          <w:b/>
          <w:sz w:val="24"/>
        </w:rPr>
      </w:pPr>
    </w:p>
    <w:p w14:paraId="6F28C10B" w14:textId="77777777" w:rsidR="002E5A5D" w:rsidRDefault="002E5A5D" w:rsidP="002E5A5D">
      <w:pPr>
        <w:spacing w:line="360" w:lineRule="auto"/>
        <w:rPr>
          <w:b/>
          <w:sz w:val="24"/>
        </w:rPr>
      </w:pPr>
    </w:p>
    <w:p w14:paraId="0982C11B" w14:textId="77777777" w:rsidR="002E5A5D" w:rsidRDefault="002E5A5D" w:rsidP="002E5A5D">
      <w:pPr>
        <w:spacing w:line="360" w:lineRule="auto"/>
        <w:rPr>
          <w:b/>
          <w:sz w:val="24"/>
        </w:rPr>
      </w:pPr>
    </w:p>
    <w:p w14:paraId="799E198A" w14:textId="4146B9E5" w:rsidR="002E5A5D" w:rsidRDefault="002E5A5D" w:rsidP="002E5A5D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69F8C1D9" w14:textId="77777777" w:rsidR="002E5A5D" w:rsidRPr="00342F63" w:rsidRDefault="002E5A5D" w:rsidP="002E5A5D">
      <w:pPr>
        <w:spacing w:line="360" w:lineRule="auto"/>
        <w:rPr>
          <w:b/>
          <w:sz w:val="24"/>
        </w:rPr>
      </w:pPr>
      <w:r w:rsidRPr="00342F63">
        <w:rPr>
          <w:rFonts w:hint="eastAsia"/>
          <w:b/>
          <w:sz w:val="24"/>
        </w:rPr>
        <w:lastRenderedPageBreak/>
        <w:t>附表三</w:t>
      </w:r>
    </w:p>
    <w:p w14:paraId="073187F7" w14:textId="1DF0AD19" w:rsidR="002E5A5D" w:rsidRPr="006E71E4" w:rsidRDefault="002E5A5D" w:rsidP="002E5A5D">
      <w:pPr>
        <w:spacing w:line="360" w:lineRule="auto"/>
      </w:pPr>
      <w:r w:rsidRPr="005D30A9">
        <w:rPr>
          <w:noProof/>
          <w:sz w:val="24"/>
        </w:rPr>
        <w:drawing>
          <wp:inline distT="0" distB="0" distL="0" distR="0" wp14:anchorId="1A0899E4" wp14:editId="4EFEBEF5">
            <wp:extent cx="5219700" cy="6362700"/>
            <wp:effectExtent l="0" t="0" r="0" b="0"/>
            <wp:docPr id="1" name="图片 1" descr="临时用电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临时用电申请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B1F3" w14:textId="77777777" w:rsidR="002E5A5D" w:rsidRDefault="002E5A5D" w:rsidP="002E5A5D">
      <w:pPr>
        <w:spacing w:line="360" w:lineRule="auto"/>
      </w:pPr>
    </w:p>
    <w:p w14:paraId="4A6C78FD" w14:textId="77777777" w:rsidR="002E5A5D" w:rsidRDefault="002E5A5D" w:rsidP="002E5A5D">
      <w:pPr>
        <w:spacing w:line="360" w:lineRule="auto"/>
      </w:pPr>
    </w:p>
    <w:p w14:paraId="3E6A6737" w14:textId="77777777" w:rsidR="002E5A5D" w:rsidRDefault="002E5A5D" w:rsidP="002E5A5D">
      <w:pPr>
        <w:spacing w:line="360" w:lineRule="auto"/>
      </w:pPr>
    </w:p>
    <w:p w14:paraId="130672A3" w14:textId="77777777" w:rsidR="002E5A5D" w:rsidRDefault="002E5A5D" w:rsidP="002E5A5D">
      <w:pPr>
        <w:spacing w:line="360" w:lineRule="auto"/>
      </w:pPr>
    </w:p>
    <w:p w14:paraId="79689FE4" w14:textId="77777777" w:rsidR="002E5A5D" w:rsidRDefault="002E5A5D" w:rsidP="002E5A5D">
      <w:pPr>
        <w:spacing w:line="360" w:lineRule="auto"/>
      </w:pPr>
    </w:p>
    <w:p w14:paraId="3DCAF560" w14:textId="77777777" w:rsidR="002E5A5D" w:rsidRDefault="002E5A5D" w:rsidP="002E5A5D">
      <w:pPr>
        <w:spacing w:line="360" w:lineRule="auto"/>
      </w:pPr>
    </w:p>
    <w:p w14:paraId="791F2B0B" w14:textId="3BC32C9F" w:rsidR="002E5A5D" w:rsidRDefault="002E5A5D" w:rsidP="002E5A5D">
      <w:pPr>
        <w:widowControl/>
        <w:jc w:val="left"/>
      </w:pPr>
      <w:r>
        <w:br w:type="page"/>
      </w:r>
    </w:p>
    <w:p w14:paraId="22D4C250" w14:textId="77777777" w:rsidR="002E5A5D" w:rsidRPr="005C59DD" w:rsidRDefault="002E5A5D" w:rsidP="002E5A5D">
      <w:pPr>
        <w:rPr>
          <w:rFonts w:ascii="宋体" w:hAnsi="宋体"/>
          <w:b/>
          <w:sz w:val="24"/>
        </w:rPr>
      </w:pPr>
      <w:r w:rsidRPr="005C59DD">
        <w:rPr>
          <w:rFonts w:ascii="宋体" w:hAnsi="宋体" w:hint="eastAsia"/>
          <w:b/>
          <w:sz w:val="24"/>
        </w:rPr>
        <w:lastRenderedPageBreak/>
        <w:t>附表四：</w:t>
      </w:r>
    </w:p>
    <w:tbl>
      <w:tblPr>
        <w:tblW w:w="8450" w:type="dxa"/>
        <w:tblInd w:w="93" w:type="dxa"/>
        <w:tblLook w:val="04A0" w:firstRow="1" w:lastRow="0" w:firstColumn="1" w:lastColumn="0" w:noHBand="0" w:noVBand="1"/>
      </w:tblPr>
      <w:tblGrid>
        <w:gridCol w:w="1532"/>
        <w:gridCol w:w="3045"/>
        <w:gridCol w:w="1886"/>
        <w:gridCol w:w="1987"/>
      </w:tblGrid>
      <w:tr w:rsidR="002E5A5D" w:rsidRPr="005C59DD" w14:paraId="4AA49D98" w14:textId="77777777" w:rsidTr="00174C63">
        <w:trPr>
          <w:trHeight w:val="384"/>
        </w:trPr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3F84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C59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昆</w:t>
            </w:r>
            <w:proofErr w:type="gramStart"/>
            <w:r w:rsidRPr="005C59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纤</w:t>
            </w:r>
            <w:proofErr w:type="gramEnd"/>
            <w:r w:rsidRPr="005C59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公司项目隐蔽工程随工验收单</w:t>
            </w:r>
          </w:p>
        </w:tc>
      </w:tr>
      <w:tr w:rsidR="002E5A5D" w:rsidRPr="005C59DD" w14:paraId="068A9913" w14:textId="77777777" w:rsidTr="00174C63">
        <w:trPr>
          <w:trHeight w:val="384"/>
        </w:trPr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A69D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记录编号:Q4-EP-007</w:t>
            </w:r>
          </w:p>
        </w:tc>
      </w:tr>
      <w:tr w:rsidR="002E5A5D" w:rsidRPr="005C59DD" w14:paraId="342E4C9B" w14:textId="77777777" w:rsidTr="00174C63">
        <w:trPr>
          <w:trHeight w:val="281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EAF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项目工程名称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DC91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AF9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46333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036BE1D2" w14:textId="77777777" w:rsidTr="00174C63">
        <w:trPr>
          <w:trHeight w:val="281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AF2C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分部分项工程名称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529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8835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42995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315F852D" w14:textId="77777777" w:rsidTr="00174C63">
        <w:trPr>
          <w:trHeight w:val="281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DA9A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隐蔽工程名称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CD1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39C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施工单位现场负责人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EAEAA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6B47482B" w14:textId="77777777" w:rsidTr="00174C63">
        <w:trPr>
          <w:trHeight w:val="281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EBE3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图纸变更修改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374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□ 是       □ 否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F7A0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E90D7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57072F51" w14:textId="77777777" w:rsidTr="00174C63">
        <w:trPr>
          <w:trHeight w:val="872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F13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施工执行标准名称及编号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FD3A4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350A437A" w14:textId="77777777" w:rsidTr="00174C63">
        <w:trPr>
          <w:trHeight w:val="473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101D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隐蔽工程内容及部位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2A2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施工质量验收规范的规定、规范号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B27D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施工单位检查记录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0C86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建设单位验收记录</w:t>
            </w:r>
          </w:p>
        </w:tc>
      </w:tr>
      <w:tr w:rsidR="002E5A5D" w:rsidRPr="005C59DD" w14:paraId="5C760CED" w14:textId="77777777" w:rsidTr="00174C63">
        <w:trPr>
          <w:trHeight w:val="1182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E25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E94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2523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79398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2E5A5D" w:rsidRPr="005C59DD" w14:paraId="4FB56BCF" w14:textId="77777777" w:rsidTr="00174C63">
        <w:trPr>
          <w:trHeight w:val="1244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0B7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D68B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7914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59AEE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2E5A5D" w:rsidRPr="005C59DD" w14:paraId="36EAD948" w14:textId="77777777" w:rsidTr="00174C63">
        <w:trPr>
          <w:trHeight w:val="1108"/>
        </w:trPr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BBF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5FA3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D6CA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FF6C6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2E5A5D" w:rsidRPr="005C59DD" w14:paraId="710EE77B" w14:textId="77777777" w:rsidTr="00174C63">
        <w:trPr>
          <w:trHeight w:val="281"/>
        </w:trPr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057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施工单位自查结论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EADB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施工员：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A10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施工班组长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BDDF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E5A5D" w:rsidRPr="005C59DD" w14:paraId="5FA46F7E" w14:textId="77777777" w:rsidTr="00174C63">
        <w:trPr>
          <w:trHeight w:val="312"/>
        </w:trPr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340DC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6C1668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专业质量检验员：                                 年      月      日</w:t>
            </w:r>
          </w:p>
        </w:tc>
      </w:tr>
      <w:tr w:rsidR="002E5A5D" w:rsidRPr="005C59DD" w14:paraId="4A886CC6" w14:textId="77777777" w:rsidTr="00174C63">
        <w:trPr>
          <w:trHeight w:val="312"/>
        </w:trPr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61B33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5E58FA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36DB1A87" w14:textId="77777777" w:rsidTr="00174C63">
        <w:trPr>
          <w:trHeight w:val="312"/>
        </w:trPr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1CECE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279DBD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1F707E1B" w14:textId="77777777" w:rsidTr="00174C63">
        <w:trPr>
          <w:trHeight w:val="312"/>
        </w:trPr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56FBC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5EC25BD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59050A24" w14:textId="77777777" w:rsidTr="00174C63">
        <w:trPr>
          <w:trHeight w:val="312"/>
        </w:trPr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29F5C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C86630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1E53E908" w14:textId="77777777" w:rsidTr="00174C63">
        <w:trPr>
          <w:trHeight w:val="312"/>
        </w:trPr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2E497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E842B5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195F90FB" w14:textId="77777777" w:rsidTr="00174C63">
        <w:trPr>
          <w:trHeight w:val="312"/>
        </w:trPr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F9221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35B4A3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E5A5D" w:rsidRPr="005C59DD" w14:paraId="3B7B7C50" w14:textId="77777777" w:rsidTr="00174C63">
        <w:trPr>
          <w:trHeight w:val="312"/>
        </w:trPr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B6C4" w14:textId="77777777" w:rsidR="002E5A5D" w:rsidRPr="005C59DD" w:rsidRDefault="002E5A5D" w:rsidP="00174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建设单位验收意见</w:t>
            </w:r>
          </w:p>
        </w:tc>
        <w:tc>
          <w:tcPr>
            <w:tcW w:w="6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F53EEA" w14:textId="77777777" w:rsidR="002E5A5D" w:rsidRPr="005C59DD" w:rsidRDefault="002E5A5D" w:rsidP="00174C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59DD">
              <w:rPr>
                <w:rFonts w:ascii="宋体" w:hAnsi="宋体" w:cs="宋体" w:hint="eastAsia"/>
                <w:kern w:val="0"/>
                <w:sz w:val="20"/>
                <w:szCs w:val="20"/>
              </w:rPr>
              <w:t>项目负责人：                                     年      月      日</w:t>
            </w:r>
          </w:p>
        </w:tc>
      </w:tr>
      <w:tr w:rsidR="002E5A5D" w:rsidRPr="00862836" w14:paraId="55A7E34B" w14:textId="77777777" w:rsidTr="00174C63">
        <w:trPr>
          <w:trHeight w:val="312"/>
        </w:trPr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CE9B9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F1DD3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2E5A5D" w:rsidRPr="00862836" w14:paraId="35577159" w14:textId="77777777" w:rsidTr="00174C63">
        <w:trPr>
          <w:trHeight w:val="312"/>
        </w:trPr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7A491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10CDE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2E5A5D" w:rsidRPr="00862836" w14:paraId="773D0F60" w14:textId="77777777" w:rsidTr="00174C63">
        <w:trPr>
          <w:trHeight w:val="312"/>
        </w:trPr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42EDB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68B5C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2E5A5D" w:rsidRPr="00862836" w14:paraId="0F430BA2" w14:textId="77777777" w:rsidTr="00174C63">
        <w:trPr>
          <w:trHeight w:val="312"/>
        </w:trPr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3D699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CAE2E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2E5A5D" w:rsidRPr="00862836" w14:paraId="1591A8CF" w14:textId="77777777" w:rsidTr="00174C63">
        <w:trPr>
          <w:trHeight w:val="312"/>
        </w:trPr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1EF11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D0EE8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2E5A5D" w:rsidRPr="00862836" w14:paraId="0E47A997" w14:textId="77777777" w:rsidTr="00174C63">
        <w:trPr>
          <w:trHeight w:val="312"/>
        </w:trPr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5CE77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E66B9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2E5A5D" w:rsidRPr="00862836" w14:paraId="58447806" w14:textId="77777777" w:rsidTr="00174C63">
        <w:trPr>
          <w:trHeight w:val="312"/>
        </w:trPr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1CC49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6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702D4" w14:textId="77777777" w:rsidR="002E5A5D" w:rsidRPr="00862836" w:rsidRDefault="002E5A5D" w:rsidP="00174C6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</w:tbl>
    <w:p w14:paraId="66B8FD7C" w14:textId="77777777" w:rsidR="00B11AEE" w:rsidRDefault="00B11AEE"/>
    <w:sectPr w:rsidR="00B11AEE" w:rsidSect="009846F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736A1" w14:textId="77777777" w:rsidR="007A3928" w:rsidRDefault="007A3928" w:rsidP="002E5A5D">
      <w:r>
        <w:separator/>
      </w:r>
    </w:p>
  </w:endnote>
  <w:endnote w:type="continuationSeparator" w:id="0">
    <w:p w14:paraId="1EB1B50D" w14:textId="77777777" w:rsidR="007A3928" w:rsidRDefault="007A3928" w:rsidP="002E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EA906" w14:textId="77777777" w:rsidR="007A3928" w:rsidRDefault="007A3928" w:rsidP="002E5A5D">
      <w:r>
        <w:separator/>
      </w:r>
    </w:p>
  </w:footnote>
  <w:footnote w:type="continuationSeparator" w:id="0">
    <w:p w14:paraId="3A40DC27" w14:textId="77777777" w:rsidR="007A3928" w:rsidRDefault="007A3928" w:rsidP="002E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62CA"/>
    <w:multiLevelType w:val="hybridMultilevel"/>
    <w:tmpl w:val="6A2217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37478B"/>
    <w:multiLevelType w:val="hybridMultilevel"/>
    <w:tmpl w:val="D4FEBCE2"/>
    <w:lvl w:ilvl="0" w:tplc="5EB6E8A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9305B2"/>
    <w:multiLevelType w:val="hybridMultilevel"/>
    <w:tmpl w:val="3F922780"/>
    <w:lvl w:ilvl="0" w:tplc="5EB6E8A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942A9B"/>
    <w:multiLevelType w:val="hybridMultilevel"/>
    <w:tmpl w:val="674EA01A"/>
    <w:lvl w:ilvl="0" w:tplc="B80C529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34746F"/>
    <w:multiLevelType w:val="hybridMultilevel"/>
    <w:tmpl w:val="0FC437A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5F"/>
    <w:rsid w:val="001518D1"/>
    <w:rsid w:val="002E5A5D"/>
    <w:rsid w:val="003763EE"/>
    <w:rsid w:val="004F6BD2"/>
    <w:rsid w:val="005D3B29"/>
    <w:rsid w:val="006547D1"/>
    <w:rsid w:val="006C0170"/>
    <w:rsid w:val="0070554D"/>
    <w:rsid w:val="007A3928"/>
    <w:rsid w:val="00824E0D"/>
    <w:rsid w:val="00830F52"/>
    <w:rsid w:val="00854987"/>
    <w:rsid w:val="00A16C92"/>
    <w:rsid w:val="00A22ECF"/>
    <w:rsid w:val="00B11AEE"/>
    <w:rsid w:val="00B86D8C"/>
    <w:rsid w:val="00D95883"/>
    <w:rsid w:val="00DE6791"/>
    <w:rsid w:val="00E01D5F"/>
    <w:rsid w:val="00E7528B"/>
    <w:rsid w:val="00E75D9C"/>
    <w:rsid w:val="00EF20BC"/>
    <w:rsid w:val="00F02E7E"/>
    <w:rsid w:val="00F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52D67BB"/>
  <w15:chartTrackingRefBased/>
  <w15:docId w15:val="{F90E1BF3-A016-49A1-AB89-F17BFDA3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Yuanfeng（袁源锋）</dc:creator>
  <cp:keywords/>
  <dc:description/>
  <cp:lastModifiedBy>Yuan Yuanfeng（袁源锋）</cp:lastModifiedBy>
  <cp:revision>12</cp:revision>
  <dcterms:created xsi:type="dcterms:W3CDTF">2025-01-09T05:14:00Z</dcterms:created>
  <dcterms:modified xsi:type="dcterms:W3CDTF">2025-01-17T09:00:00Z</dcterms:modified>
</cp:coreProperties>
</file>